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210" w:rsidRDefault="00165210" w:rsidP="005E0327">
      <w:pPr>
        <w:rPr>
          <w:b/>
          <w:bCs/>
          <w:sz w:val="52"/>
          <w:szCs w:val="52"/>
        </w:rPr>
      </w:pPr>
      <w:r w:rsidRPr="009554C0">
        <w:rPr>
          <w:b/>
          <w:bCs/>
          <w:noProof/>
          <w:sz w:val="52"/>
          <w:szCs w:val="52"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Grafik 7" o:spid="_x0000_i1025" type="#_x0000_t75" style="width:57.75pt;height:57.75pt;visibility:visible">
            <v:imagedata r:id="rId7" o:title=""/>
          </v:shape>
        </w:pict>
      </w:r>
    </w:p>
    <w:p w:rsidR="00165210" w:rsidRPr="005243D4" w:rsidRDefault="00165210" w:rsidP="007F7B92">
      <w:pPr>
        <w:jc w:val="center"/>
        <w:rPr>
          <w:b/>
          <w:bCs/>
          <w:sz w:val="32"/>
          <w:szCs w:val="32"/>
        </w:rPr>
      </w:pPr>
    </w:p>
    <w:p w:rsidR="00165210" w:rsidRPr="005E0327" w:rsidRDefault="00165210" w:rsidP="007F7B92">
      <w:pPr>
        <w:jc w:val="center"/>
        <w:rPr>
          <w:b/>
          <w:bCs/>
          <w:color w:val="FF0000"/>
          <w:sz w:val="72"/>
          <w:szCs w:val="72"/>
        </w:rPr>
      </w:pPr>
      <w:r>
        <w:rPr>
          <w:b/>
          <w:bCs/>
          <w:color w:val="FF0000"/>
          <w:sz w:val="72"/>
          <w:szCs w:val="72"/>
        </w:rPr>
        <w:t>KONCEPT</w:t>
      </w:r>
    </w:p>
    <w:p w:rsidR="00165210" w:rsidRDefault="00165210" w:rsidP="007F7B92">
      <w:pPr>
        <w:jc w:val="center"/>
        <w:rPr>
          <w:b/>
          <w:bCs/>
          <w:sz w:val="24"/>
          <w:szCs w:val="24"/>
        </w:rPr>
      </w:pPr>
    </w:p>
    <w:p w:rsidR="00165210" w:rsidRDefault="00165210" w:rsidP="007956FE">
      <w:pPr>
        <w:jc w:val="center"/>
        <w:rPr>
          <w:b/>
          <w:bCs/>
          <w:sz w:val="28"/>
          <w:szCs w:val="28"/>
        </w:rPr>
      </w:pPr>
    </w:p>
    <w:p w:rsidR="00165210" w:rsidRDefault="00165210" w:rsidP="007956FE">
      <w:pPr>
        <w:jc w:val="center"/>
        <w:rPr>
          <w:b/>
          <w:bCs/>
          <w:sz w:val="28"/>
          <w:szCs w:val="28"/>
        </w:rPr>
      </w:pPr>
    </w:p>
    <w:p w:rsidR="00165210" w:rsidRPr="005E0327" w:rsidRDefault="00165210" w:rsidP="005E0327">
      <w:pPr>
        <w:jc w:val="center"/>
        <w:rPr>
          <w:b/>
          <w:bCs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za provedbu ciklusa obuka PROmencija</w:t>
      </w:r>
      <w:r w:rsidRPr="005E0327">
        <w:rPr>
          <w:b/>
          <w:bCs/>
          <w:color w:val="FF0000"/>
          <w:sz w:val="28"/>
          <w:szCs w:val="28"/>
        </w:rPr>
        <w:t xml:space="preserve"> </w:t>
      </w:r>
      <w:r w:rsidRPr="005E0327">
        <w:rPr>
          <w:b/>
          <w:bCs/>
          <w:color w:val="FF0000"/>
          <w:sz w:val="28"/>
          <w:szCs w:val="28"/>
        </w:rPr>
        <w:br/>
      </w:r>
      <w:r>
        <w:rPr>
          <w:b/>
          <w:bCs/>
          <w:color w:val="FF0000"/>
          <w:sz w:val="28"/>
          <w:szCs w:val="28"/>
        </w:rPr>
        <w:t>za članove obitelji osoba s demencijom</w:t>
      </w:r>
    </w:p>
    <w:p w:rsidR="00165210" w:rsidRDefault="00165210" w:rsidP="005E0327">
      <w:pPr>
        <w:rPr>
          <w:b/>
          <w:bCs/>
          <w:sz w:val="28"/>
          <w:szCs w:val="28"/>
        </w:rPr>
      </w:pPr>
    </w:p>
    <w:p w:rsidR="00165210" w:rsidRPr="007956FE" w:rsidRDefault="00165210" w:rsidP="007956FE">
      <w:pPr>
        <w:jc w:val="center"/>
        <w:rPr>
          <w:b/>
          <w:bCs/>
          <w:sz w:val="28"/>
          <w:szCs w:val="28"/>
        </w:rPr>
      </w:pPr>
    </w:p>
    <w:p w:rsidR="00165210" w:rsidRDefault="00165210" w:rsidP="007956FE">
      <w:pPr>
        <w:rPr>
          <w:b/>
          <w:bCs/>
          <w:sz w:val="24"/>
          <w:szCs w:val="24"/>
        </w:rPr>
      </w:pPr>
    </w:p>
    <w:p w:rsidR="00165210" w:rsidRDefault="00165210" w:rsidP="005E0327">
      <w:pPr>
        <w:jc w:val="center"/>
        <w:rPr>
          <w:b/>
          <w:bCs/>
          <w:sz w:val="24"/>
          <w:szCs w:val="24"/>
        </w:rPr>
      </w:pPr>
      <w:r w:rsidRPr="009554C0">
        <w:rPr>
          <w:b/>
          <w:bCs/>
          <w:noProof/>
          <w:sz w:val="24"/>
          <w:szCs w:val="24"/>
          <w:lang w:val="en-US"/>
        </w:rPr>
        <w:pict>
          <v:shape id="Grafik 9" o:spid="_x0000_i1026" type="#_x0000_t75" style="width:275.25pt;height:282pt;visibility:visible">
            <v:imagedata r:id="rId8" o:title=""/>
          </v:shape>
        </w:pict>
      </w:r>
    </w:p>
    <w:p w:rsidR="00165210" w:rsidRDefault="00165210" w:rsidP="00C47351">
      <w:pPr>
        <w:rPr>
          <w:b/>
          <w:bCs/>
          <w:sz w:val="24"/>
          <w:szCs w:val="24"/>
        </w:rPr>
      </w:pPr>
    </w:p>
    <w:p w:rsidR="00165210" w:rsidRDefault="00165210" w:rsidP="00C47351">
      <w:pPr>
        <w:rPr>
          <w:b/>
          <w:bCs/>
          <w:sz w:val="24"/>
          <w:szCs w:val="24"/>
        </w:rPr>
      </w:pPr>
    </w:p>
    <w:p w:rsidR="00165210" w:rsidRDefault="00165210" w:rsidP="00C47351">
      <w:pPr>
        <w:rPr>
          <w:b/>
          <w:bCs/>
          <w:sz w:val="24"/>
          <w:szCs w:val="24"/>
        </w:rPr>
      </w:pPr>
    </w:p>
    <w:p w:rsidR="00165210" w:rsidRPr="007F7B92" w:rsidRDefault="00165210" w:rsidP="007F7B92">
      <w:pPr>
        <w:jc w:val="center"/>
        <w:rPr>
          <w:b/>
          <w:bCs/>
          <w:sz w:val="24"/>
          <w:szCs w:val="24"/>
        </w:rPr>
      </w:pPr>
    </w:p>
    <w:p w:rsidR="00165210" w:rsidRDefault="00165210"/>
    <w:p w:rsidR="00165210" w:rsidRPr="007956FE" w:rsidRDefault="00165210">
      <w:pPr>
        <w:rPr>
          <w:sz w:val="24"/>
          <w:szCs w:val="24"/>
        </w:rPr>
      </w:pPr>
    </w:p>
    <w:p w:rsidR="00165210" w:rsidRPr="007956FE" w:rsidRDefault="00165210" w:rsidP="00C47351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U nazivu PROmencija</w:t>
      </w:r>
      <w:r w:rsidRPr="007956FE">
        <w:rPr>
          <w:sz w:val="24"/>
          <w:szCs w:val="24"/>
        </w:rPr>
        <w:t xml:space="preserve"> </w:t>
      </w:r>
      <w:r w:rsidRPr="007956FE">
        <w:rPr>
          <w:sz w:val="24"/>
          <w:szCs w:val="24"/>
        </w:rPr>
        <w:br/>
      </w:r>
      <w:r>
        <w:rPr>
          <w:sz w:val="24"/>
          <w:szCs w:val="24"/>
        </w:rPr>
        <w:t>sadržan je i naš program</w:t>
      </w:r>
      <w:r w:rsidRPr="007956FE">
        <w:rPr>
          <w:sz w:val="24"/>
          <w:szCs w:val="24"/>
        </w:rPr>
        <w:t>:</w:t>
      </w:r>
    </w:p>
    <w:p w:rsidR="00165210" w:rsidRDefault="00165210" w:rsidP="00C47351">
      <w:pPr>
        <w:jc w:val="center"/>
      </w:pPr>
    </w:p>
    <w:p w:rsidR="00165210" w:rsidRDefault="00165210" w:rsidP="005E0327">
      <w:pPr>
        <w:jc w:val="center"/>
        <w:rPr>
          <w:sz w:val="24"/>
          <w:szCs w:val="24"/>
          <w:lang w:val="en-US"/>
        </w:rPr>
      </w:pPr>
      <w:r w:rsidRPr="003542A1">
        <w:rPr>
          <w:b/>
          <w:bCs/>
          <w:sz w:val="24"/>
          <w:szCs w:val="24"/>
          <w:lang w:val="en-US"/>
        </w:rPr>
        <w:t>PRO</w:t>
      </w:r>
      <w:r w:rsidRPr="005E0327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- </w:t>
      </w:r>
      <w:r w:rsidRPr="00121811">
        <w:rPr>
          <w:b/>
          <w:bCs/>
          <w:sz w:val="24"/>
          <w:szCs w:val="24"/>
          <w:lang w:val="en-US"/>
        </w:rPr>
        <w:t>P</w:t>
      </w:r>
      <w:r w:rsidRPr="005E0327">
        <w:rPr>
          <w:sz w:val="24"/>
          <w:szCs w:val="24"/>
          <w:lang w:val="en-US"/>
        </w:rPr>
        <w:t xml:space="preserve">odrška </w:t>
      </w:r>
      <w:r w:rsidRPr="00121811">
        <w:rPr>
          <w:b/>
          <w:bCs/>
          <w:sz w:val="24"/>
          <w:szCs w:val="24"/>
          <w:lang w:val="en-US"/>
        </w:rPr>
        <w:t>R</w:t>
      </w:r>
      <w:r w:rsidRPr="005E0327">
        <w:rPr>
          <w:sz w:val="24"/>
          <w:szCs w:val="24"/>
          <w:lang w:val="en-US"/>
        </w:rPr>
        <w:t xml:space="preserve">azmjena </w:t>
      </w:r>
      <w:r w:rsidRPr="00121811">
        <w:rPr>
          <w:b/>
          <w:bCs/>
          <w:sz w:val="24"/>
          <w:szCs w:val="24"/>
          <w:lang w:val="en-US"/>
        </w:rPr>
        <w:t>O</w:t>
      </w:r>
      <w:r w:rsidRPr="005E0327">
        <w:rPr>
          <w:sz w:val="24"/>
          <w:szCs w:val="24"/>
          <w:lang w:val="en-US"/>
        </w:rPr>
        <w:t xml:space="preserve">buka </w:t>
      </w:r>
      <w:r>
        <w:rPr>
          <w:sz w:val="24"/>
          <w:szCs w:val="24"/>
          <w:lang w:val="en-US"/>
        </w:rPr>
        <w:t>-</w:t>
      </w:r>
      <w:r w:rsidRPr="005E0327">
        <w:rPr>
          <w:sz w:val="24"/>
          <w:szCs w:val="24"/>
          <w:lang w:val="en-US"/>
        </w:rPr>
        <w:t xml:space="preserve"> </w:t>
      </w:r>
    </w:p>
    <w:p w:rsidR="00165210" w:rsidRPr="005E0327" w:rsidRDefault="00165210" w:rsidP="005E0327">
      <w:pPr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program potpore skrbnicima osoba s demencijom u obiteljima</w:t>
      </w:r>
    </w:p>
    <w:p w:rsidR="00165210" w:rsidRPr="00ED4165" w:rsidRDefault="00165210" w:rsidP="00ED4165">
      <w:pPr>
        <w:rPr>
          <w:b/>
          <w:bCs/>
          <w:lang w:val="en-US"/>
        </w:rPr>
      </w:pPr>
      <w:r>
        <w:rPr>
          <w:noProof/>
          <w:lang w:val="en-US"/>
        </w:rPr>
        <w:pict>
          <v:shape id="Bild 4" o:spid="_x0000_s1027" type="#_x0000_t75" alt="HG_Caritas_orange_cmyk_2011" style="position:absolute;margin-left:-1in;margin-top:646.7pt;width:666.75pt;height:255.85pt;z-index:-251658240;visibility:visible">
            <v:imagedata r:id="rId9" o:title=""/>
          </v:shape>
        </w:pict>
      </w:r>
      <w:r>
        <w:rPr>
          <w:noProof/>
          <w:lang w:val="en-US"/>
        </w:rPr>
        <w:pict>
          <v:shape id="Bild 3" o:spid="_x0000_s1028" type="#_x0000_t75" alt="HG_Caritas_orange_cmyk_2011" style="position:absolute;margin-left:-1in;margin-top:646.7pt;width:666.75pt;height:255.85pt;z-index:-251659264;visibility:visible">
            <v:imagedata r:id="rId9" o:title=""/>
          </v:shape>
        </w:pict>
      </w:r>
      <w:bookmarkStart w:id="0" w:name="_Toc373398755"/>
    </w:p>
    <w:p w:rsidR="00165210" w:rsidRPr="00A55414" w:rsidRDefault="00165210" w:rsidP="003D60F3">
      <w:pPr>
        <w:pStyle w:val="Heading1"/>
        <w:ind w:left="426" w:hanging="426"/>
        <w:rPr>
          <w:rFonts w:cs="Times New Roman"/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POČETNA SITUACIJA</w:t>
      </w:r>
      <w:bookmarkEnd w:id="0"/>
    </w:p>
    <w:p w:rsidR="00165210" w:rsidRPr="00A55414" w:rsidRDefault="00165210" w:rsidP="00EB1ED8">
      <w:pPr>
        <w:rPr>
          <w:sz w:val="24"/>
          <w:szCs w:val="24"/>
        </w:rPr>
      </w:pPr>
    </w:p>
    <w:p w:rsidR="00165210" w:rsidRPr="00A55414" w:rsidRDefault="00165210" w:rsidP="00EB1ED8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Kako demencija mijenja obiteljske relacije</w:t>
      </w:r>
      <w:r w:rsidRPr="00A55414">
        <w:rPr>
          <w:b/>
          <w:bCs/>
          <w:sz w:val="24"/>
          <w:szCs w:val="24"/>
        </w:rPr>
        <w:t>?</w:t>
      </w:r>
    </w:p>
    <w:p w:rsidR="00165210" w:rsidRPr="00A55414" w:rsidRDefault="00165210" w:rsidP="00EB1ED8">
      <w:pPr>
        <w:rPr>
          <w:b/>
          <w:bCs/>
          <w:sz w:val="24"/>
          <w:szCs w:val="24"/>
        </w:rPr>
      </w:pPr>
    </w:p>
    <w:p w:rsidR="00165210" w:rsidRPr="00A55414" w:rsidRDefault="00165210" w:rsidP="00EB1ED8">
      <w:pPr>
        <w:rPr>
          <w:sz w:val="24"/>
          <w:szCs w:val="24"/>
        </w:rPr>
      </w:pPr>
      <w:r>
        <w:rPr>
          <w:sz w:val="24"/>
          <w:szCs w:val="24"/>
        </w:rPr>
        <w:t>Javljanje promjena u ponašanju nekog člana obitelji</w:t>
      </w:r>
      <w:r w:rsidRPr="00A55414">
        <w:rPr>
          <w:sz w:val="24"/>
          <w:szCs w:val="24"/>
        </w:rPr>
        <w:t xml:space="preserve"> (</w:t>
      </w:r>
      <w:r>
        <w:rPr>
          <w:sz w:val="24"/>
          <w:szCs w:val="24"/>
        </w:rPr>
        <w:t>roditelja</w:t>
      </w:r>
      <w:r w:rsidRPr="00A55414">
        <w:rPr>
          <w:sz w:val="24"/>
          <w:szCs w:val="24"/>
        </w:rPr>
        <w:t xml:space="preserve">, </w:t>
      </w:r>
      <w:r>
        <w:rPr>
          <w:sz w:val="24"/>
          <w:szCs w:val="24"/>
        </w:rPr>
        <w:t>p</w:t>
      </w:r>
      <w:r w:rsidRPr="00A55414">
        <w:rPr>
          <w:sz w:val="24"/>
          <w:szCs w:val="24"/>
        </w:rPr>
        <w:t>artner</w:t>
      </w:r>
      <w:r>
        <w:rPr>
          <w:sz w:val="24"/>
          <w:szCs w:val="24"/>
        </w:rPr>
        <w:t>a/-ice</w:t>
      </w:r>
      <w:r w:rsidRPr="00A55414">
        <w:rPr>
          <w:sz w:val="24"/>
          <w:szCs w:val="24"/>
        </w:rPr>
        <w:t xml:space="preserve">,…) </w:t>
      </w:r>
      <w:r>
        <w:rPr>
          <w:sz w:val="24"/>
          <w:szCs w:val="24"/>
        </w:rPr>
        <w:t>u brojnim slučajevima budi nesigurnost i strah</w:t>
      </w:r>
      <w:r w:rsidRPr="00A55414">
        <w:rPr>
          <w:sz w:val="24"/>
          <w:szCs w:val="24"/>
        </w:rPr>
        <w:t>.</w:t>
      </w:r>
    </w:p>
    <w:p w:rsidR="00165210" w:rsidRPr="00A55414" w:rsidRDefault="00165210" w:rsidP="00EB1ED8">
      <w:pPr>
        <w:rPr>
          <w:sz w:val="24"/>
          <w:szCs w:val="24"/>
        </w:rPr>
      </w:pPr>
    </w:p>
    <w:p w:rsidR="00165210" w:rsidRPr="00A55414" w:rsidRDefault="00165210" w:rsidP="00A55414">
      <w:pPr>
        <w:autoSpaceDE w:val="0"/>
        <w:jc w:val="both"/>
        <w:rPr>
          <w:sz w:val="24"/>
          <w:szCs w:val="24"/>
        </w:rPr>
      </w:pPr>
      <w:r w:rsidRPr="00A55414">
        <w:rPr>
          <w:sz w:val="24"/>
          <w:szCs w:val="24"/>
        </w:rPr>
        <w:t>Spek</w:t>
      </w:r>
      <w:r>
        <w:rPr>
          <w:sz w:val="24"/>
          <w:szCs w:val="24"/>
        </w:rPr>
        <w:t>tar</w:t>
      </w:r>
      <w:r w:rsidRPr="00A55414">
        <w:rPr>
          <w:sz w:val="24"/>
          <w:szCs w:val="24"/>
        </w:rPr>
        <w:t xml:space="preserve"> objektiv</w:t>
      </w:r>
      <w:r>
        <w:rPr>
          <w:sz w:val="24"/>
          <w:szCs w:val="24"/>
        </w:rPr>
        <w:t xml:space="preserve">nih i </w:t>
      </w:r>
      <w:r w:rsidRPr="00A55414">
        <w:rPr>
          <w:sz w:val="24"/>
          <w:szCs w:val="24"/>
        </w:rPr>
        <w:t>subjektiv</w:t>
      </w:r>
      <w:r>
        <w:rPr>
          <w:sz w:val="24"/>
          <w:szCs w:val="24"/>
        </w:rPr>
        <w:t>nih osjećaja pritiska kod skrbnika osoba s demencijom u obitelji raznolik je i višeslojan</w:t>
      </w:r>
      <w:r w:rsidRPr="00A55414">
        <w:rPr>
          <w:sz w:val="24"/>
          <w:szCs w:val="24"/>
        </w:rPr>
        <w:t xml:space="preserve">. </w:t>
      </w:r>
      <w:r>
        <w:rPr>
          <w:sz w:val="24"/>
          <w:szCs w:val="24"/>
        </w:rPr>
        <w:t>Članovima obitelji problem predstavlja opetovano postavljanje jednih te istih pitanja, traženje predmeta, nagon za nabavkom ili skupljanjem stvari</w:t>
      </w:r>
      <w:r w:rsidRPr="00A55414">
        <w:rPr>
          <w:sz w:val="24"/>
          <w:szCs w:val="24"/>
        </w:rPr>
        <w:t xml:space="preserve">, </w:t>
      </w:r>
      <w:r>
        <w:rPr>
          <w:sz w:val="24"/>
          <w:szCs w:val="24"/>
        </w:rPr>
        <w:t>nagon za kretanjem, izazovno ponašanje</w:t>
      </w:r>
      <w:r w:rsidRPr="00A55414">
        <w:rPr>
          <w:sz w:val="24"/>
          <w:szCs w:val="24"/>
        </w:rPr>
        <w:t xml:space="preserve">, </w:t>
      </w:r>
      <w:r>
        <w:rPr>
          <w:sz w:val="24"/>
          <w:szCs w:val="24"/>
        </w:rPr>
        <w:t>izostajanje reakcije i promjena osobnosti člana obitelji.</w:t>
      </w:r>
      <w:r w:rsidRPr="00A55414">
        <w:rPr>
          <w:sz w:val="24"/>
          <w:szCs w:val="24"/>
        </w:rPr>
        <w:t xml:space="preserve"> </w:t>
      </w:r>
      <w:r>
        <w:rPr>
          <w:sz w:val="24"/>
          <w:szCs w:val="24"/>
        </w:rPr>
        <w:t>Neophodna skrb se doživljava kao vezanost, a nedostatak socijalne podrške odnosno iskustvo socijalne isključenosti dodatno opterećuje neformalne njegovatelje.</w:t>
      </w:r>
      <w:r w:rsidRPr="00A55414">
        <w:rPr>
          <w:sz w:val="24"/>
          <w:szCs w:val="24"/>
        </w:rPr>
        <w:t xml:space="preserve"> </w:t>
      </w:r>
    </w:p>
    <w:p w:rsidR="00165210" w:rsidRPr="00A55414" w:rsidRDefault="00165210" w:rsidP="00EB1ED8">
      <w:pPr>
        <w:autoSpaceDE w:val="0"/>
        <w:rPr>
          <w:sz w:val="24"/>
          <w:szCs w:val="24"/>
        </w:rPr>
      </w:pPr>
    </w:p>
    <w:p w:rsidR="00165210" w:rsidRPr="00A55414" w:rsidRDefault="00165210" w:rsidP="00A5541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Ponekad pojava demencije rezultira i ‚zbunjenošću‘ čitave obitelji </w:t>
      </w:r>
      <w:r w:rsidRPr="00A55414">
        <w:rPr>
          <w:sz w:val="24"/>
          <w:szCs w:val="24"/>
        </w:rPr>
        <w:t>(</w:t>
      </w:r>
      <w:r>
        <w:rPr>
          <w:sz w:val="24"/>
          <w:szCs w:val="24"/>
        </w:rPr>
        <w:t>d</w:t>
      </w:r>
      <w:r w:rsidRPr="00A55414">
        <w:rPr>
          <w:sz w:val="24"/>
          <w:szCs w:val="24"/>
        </w:rPr>
        <w:t>emen</w:t>
      </w:r>
      <w:r>
        <w:rPr>
          <w:sz w:val="24"/>
          <w:szCs w:val="24"/>
        </w:rPr>
        <w:t>cija kao „obiteljska bolest</w:t>
      </w:r>
      <w:r w:rsidRPr="00A55414">
        <w:rPr>
          <w:sz w:val="24"/>
          <w:szCs w:val="24"/>
        </w:rPr>
        <w:t>“).</w:t>
      </w:r>
    </w:p>
    <w:p w:rsidR="00165210" w:rsidRPr="00A55414" w:rsidRDefault="00165210" w:rsidP="00671BA2">
      <w:pPr>
        <w:jc w:val="both"/>
        <w:rPr>
          <w:sz w:val="24"/>
          <w:szCs w:val="24"/>
        </w:rPr>
      </w:pPr>
      <w:r>
        <w:rPr>
          <w:sz w:val="24"/>
          <w:szCs w:val="24"/>
        </w:rPr>
        <w:t>Nešto je zamućeno</w:t>
      </w:r>
      <w:r w:rsidRPr="00A55414">
        <w:rPr>
          <w:sz w:val="24"/>
          <w:szCs w:val="24"/>
        </w:rPr>
        <w:t>, „</w:t>
      </w:r>
      <w:r>
        <w:rPr>
          <w:sz w:val="24"/>
          <w:szCs w:val="24"/>
        </w:rPr>
        <w:t>svijet je okrenut naglavačke</w:t>
      </w:r>
      <w:r w:rsidRPr="00A55414">
        <w:rPr>
          <w:sz w:val="24"/>
          <w:szCs w:val="24"/>
        </w:rPr>
        <w:t xml:space="preserve">“, … </w:t>
      </w:r>
      <w:r>
        <w:rPr>
          <w:sz w:val="24"/>
          <w:szCs w:val="24"/>
        </w:rPr>
        <w:t>Postavlja se pitanje</w:t>
      </w:r>
      <w:r w:rsidRPr="00A55414">
        <w:rPr>
          <w:sz w:val="24"/>
          <w:szCs w:val="24"/>
        </w:rPr>
        <w:t>: „</w:t>
      </w:r>
      <w:r>
        <w:rPr>
          <w:sz w:val="24"/>
          <w:szCs w:val="24"/>
        </w:rPr>
        <w:t>Što je STVARNO</w:t>
      </w:r>
      <w:r w:rsidRPr="00A55414">
        <w:rPr>
          <w:sz w:val="24"/>
          <w:szCs w:val="24"/>
        </w:rPr>
        <w:t>?“</w:t>
      </w:r>
    </w:p>
    <w:p w:rsidR="00165210" w:rsidRPr="00A55414" w:rsidRDefault="00165210" w:rsidP="00671BA2">
      <w:pPr>
        <w:jc w:val="both"/>
        <w:rPr>
          <w:sz w:val="24"/>
          <w:szCs w:val="24"/>
        </w:rPr>
      </w:pPr>
      <w:r>
        <w:rPr>
          <w:sz w:val="24"/>
          <w:szCs w:val="24"/>
        </w:rPr>
        <w:t>Članovi obitelji pokušavaju razviti razne st</w:t>
      </w:r>
      <w:r w:rsidRPr="00A55414">
        <w:rPr>
          <w:sz w:val="24"/>
          <w:szCs w:val="24"/>
        </w:rPr>
        <w:t>rategi</w:t>
      </w:r>
      <w:r>
        <w:rPr>
          <w:sz w:val="24"/>
          <w:szCs w:val="24"/>
        </w:rPr>
        <w:t>je kako bi izašli na kraj s ovom teškom situacijom</w:t>
      </w:r>
      <w:r w:rsidRPr="00A55414">
        <w:rPr>
          <w:sz w:val="24"/>
          <w:szCs w:val="24"/>
        </w:rPr>
        <w:t xml:space="preserve">, </w:t>
      </w:r>
      <w:r>
        <w:rPr>
          <w:sz w:val="24"/>
          <w:szCs w:val="24"/>
        </w:rPr>
        <w:t>pritom su neki na rubu očaja</w:t>
      </w:r>
      <w:r w:rsidRPr="00A55414">
        <w:rPr>
          <w:sz w:val="24"/>
          <w:szCs w:val="24"/>
        </w:rPr>
        <w:t>.</w:t>
      </w:r>
    </w:p>
    <w:p w:rsidR="00165210" w:rsidRPr="00A55414" w:rsidRDefault="00165210" w:rsidP="00EB1ED8">
      <w:pPr>
        <w:rPr>
          <w:sz w:val="24"/>
          <w:szCs w:val="24"/>
        </w:rPr>
      </w:pPr>
    </w:p>
    <w:p w:rsidR="00165210" w:rsidRDefault="00165210" w:rsidP="00EB1ED8">
      <w:pPr>
        <w:rPr>
          <w:sz w:val="24"/>
          <w:szCs w:val="24"/>
        </w:rPr>
      </w:pPr>
      <w:r>
        <w:rPr>
          <w:sz w:val="24"/>
          <w:szCs w:val="24"/>
        </w:rPr>
        <w:t xml:space="preserve">Cilj našeg rada jest ciklusom obuka pružiti potporu članovima obitelji koji su njegovatelji i skrbnici osoba s demencijom: </w:t>
      </w:r>
    </w:p>
    <w:p w:rsidR="00165210" w:rsidRPr="004C26F4" w:rsidRDefault="00165210" w:rsidP="00EB1ED8">
      <w:pPr>
        <w:rPr>
          <w:b/>
          <w:bCs/>
          <w:color w:val="FF0000"/>
          <w:sz w:val="24"/>
          <w:szCs w:val="24"/>
        </w:rPr>
      </w:pPr>
      <w:r>
        <w:rPr>
          <w:b/>
          <w:bCs/>
          <w:color w:val="FF0000"/>
          <w:sz w:val="24"/>
          <w:szCs w:val="24"/>
        </w:rPr>
        <w:t>Kako razviti s</w:t>
      </w:r>
      <w:r w:rsidRPr="004C26F4">
        <w:rPr>
          <w:b/>
          <w:bCs/>
          <w:color w:val="FF0000"/>
          <w:sz w:val="24"/>
          <w:szCs w:val="24"/>
        </w:rPr>
        <w:t>trategi</w:t>
      </w:r>
      <w:r>
        <w:rPr>
          <w:b/>
          <w:bCs/>
          <w:color w:val="FF0000"/>
          <w:sz w:val="24"/>
          <w:szCs w:val="24"/>
        </w:rPr>
        <w:t>je za bolje svladavanje svakodnevice</w:t>
      </w:r>
      <w:r w:rsidRPr="004C26F4">
        <w:rPr>
          <w:b/>
          <w:bCs/>
          <w:color w:val="FF0000"/>
          <w:sz w:val="24"/>
          <w:szCs w:val="24"/>
        </w:rPr>
        <w:t>?</w:t>
      </w:r>
    </w:p>
    <w:p w:rsidR="00165210" w:rsidRPr="00A55414" w:rsidRDefault="00165210" w:rsidP="00EB1ED8">
      <w:pPr>
        <w:rPr>
          <w:sz w:val="24"/>
          <w:szCs w:val="24"/>
        </w:rPr>
      </w:pPr>
    </w:p>
    <w:p w:rsidR="00165210" w:rsidRPr="00A55414" w:rsidRDefault="00165210" w:rsidP="00EB1ED8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Kako okruženje</w:t>
      </w:r>
      <w:r w:rsidRPr="00A55414">
        <w:rPr>
          <w:b/>
          <w:bCs/>
          <w:sz w:val="24"/>
          <w:szCs w:val="24"/>
        </w:rPr>
        <w:t xml:space="preserve"> (</w:t>
      </w:r>
      <w:r>
        <w:rPr>
          <w:b/>
          <w:bCs/>
          <w:sz w:val="24"/>
          <w:szCs w:val="24"/>
        </w:rPr>
        <w:t>obitelj</w:t>
      </w:r>
      <w:r w:rsidRPr="00A55414">
        <w:rPr>
          <w:b/>
          <w:bCs/>
          <w:sz w:val="24"/>
          <w:szCs w:val="24"/>
        </w:rPr>
        <w:t>/</w:t>
      </w:r>
      <w:r>
        <w:rPr>
          <w:b/>
          <w:bCs/>
          <w:sz w:val="24"/>
          <w:szCs w:val="24"/>
        </w:rPr>
        <w:t>susdjedi/društvo</w:t>
      </w:r>
      <w:r w:rsidRPr="00A55414">
        <w:rPr>
          <w:b/>
          <w:bCs/>
          <w:sz w:val="24"/>
          <w:szCs w:val="24"/>
        </w:rPr>
        <w:t xml:space="preserve">) </w:t>
      </w:r>
      <w:r>
        <w:rPr>
          <w:b/>
          <w:bCs/>
          <w:sz w:val="24"/>
          <w:szCs w:val="24"/>
        </w:rPr>
        <w:t>reagira na simptome demencije</w:t>
      </w:r>
      <w:r w:rsidRPr="00A55414">
        <w:rPr>
          <w:b/>
          <w:bCs/>
          <w:sz w:val="24"/>
          <w:szCs w:val="24"/>
        </w:rPr>
        <w:t>?</w:t>
      </w:r>
    </w:p>
    <w:p w:rsidR="00165210" w:rsidRPr="00A55414" w:rsidRDefault="00165210" w:rsidP="00671BA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Često se u obiteljima ne govori o pojavi promjena u ponašanju. Posebice partneri/-ice pokušavaju, koliko je god to moguće, sačuvati </w:t>
      </w:r>
      <w:r w:rsidRPr="00A55414">
        <w:rPr>
          <w:sz w:val="24"/>
          <w:szCs w:val="24"/>
        </w:rPr>
        <w:t>„</w:t>
      </w:r>
      <w:r>
        <w:rPr>
          <w:sz w:val="24"/>
          <w:szCs w:val="24"/>
        </w:rPr>
        <w:t>f</w:t>
      </w:r>
      <w:r w:rsidRPr="00A55414">
        <w:rPr>
          <w:sz w:val="24"/>
          <w:szCs w:val="24"/>
        </w:rPr>
        <w:t>asad</w:t>
      </w:r>
      <w:r>
        <w:rPr>
          <w:sz w:val="24"/>
          <w:szCs w:val="24"/>
        </w:rPr>
        <w:t>u</w:t>
      </w:r>
      <w:r w:rsidRPr="00A55414">
        <w:rPr>
          <w:sz w:val="24"/>
          <w:szCs w:val="24"/>
        </w:rPr>
        <w:t>“</w:t>
      </w:r>
      <w:r>
        <w:rPr>
          <w:sz w:val="24"/>
          <w:szCs w:val="24"/>
        </w:rPr>
        <w:t xml:space="preserve"> i tako „štititi“ partnera. Članovi obitelji</w:t>
      </w:r>
      <w:r w:rsidRPr="00A55414">
        <w:rPr>
          <w:sz w:val="24"/>
          <w:szCs w:val="24"/>
        </w:rPr>
        <w:t xml:space="preserve"> „</w:t>
      </w:r>
      <w:r>
        <w:rPr>
          <w:sz w:val="24"/>
          <w:szCs w:val="24"/>
        </w:rPr>
        <w:t>zašute</w:t>
      </w:r>
      <w:r w:rsidRPr="00A55414">
        <w:rPr>
          <w:sz w:val="24"/>
          <w:szCs w:val="24"/>
        </w:rPr>
        <w:t xml:space="preserve">“, </w:t>
      </w:r>
      <w:r>
        <w:rPr>
          <w:sz w:val="24"/>
          <w:szCs w:val="24"/>
        </w:rPr>
        <w:t>a njihova vlastita nijemost odrazi se kroz psihosomatske tegobe</w:t>
      </w:r>
      <w:r w:rsidRPr="00A55414">
        <w:rPr>
          <w:sz w:val="24"/>
          <w:szCs w:val="24"/>
        </w:rPr>
        <w:t>.</w:t>
      </w:r>
    </w:p>
    <w:p w:rsidR="00165210" w:rsidRPr="00A55414" w:rsidRDefault="00165210" w:rsidP="00EB1ED8">
      <w:pPr>
        <w:rPr>
          <w:sz w:val="24"/>
          <w:szCs w:val="24"/>
        </w:rPr>
      </w:pPr>
      <w:r>
        <w:rPr>
          <w:sz w:val="24"/>
          <w:szCs w:val="24"/>
        </w:rPr>
        <w:t>Razdoblje od nastupanja prvih promjena do dijagnoze često potraje</w:t>
      </w:r>
      <w:r w:rsidRPr="00A55414">
        <w:rPr>
          <w:sz w:val="24"/>
          <w:szCs w:val="24"/>
        </w:rPr>
        <w:t xml:space="preserve"> (</w:t>
      </w:r>
      <w:r>
        <w:rPr>
          <w:sz w:val="24"/>
          <w:szCs w:val="24"/>
        </w:rPr>
        <w:t>prema jednoj studiji sedam godina) i za sve involvirane veliki je test izdržljivosti u odnosima</w:t>
      </w:r>
      <w:r w:rsidRPr="00A55414">
        <w:rPr>
          <w:sz w:val="24"/>
          <w:szCs w:val="24"/>
        </w:rPr>
        <w:t>.</w:t>
      </w:r>
    </w:p>
    <w:p w:rsidR="00165210" w:rsidRPr="00A55414" w:rsidRDefault="00165210" w:rsidP="00EB1ED8">
      <w:pPr>
        <w:rPr>
          <w:sz w:val="24"/>
          <w:szCs w:val="24"/>
        </w:rPr>
      </w:pPr>
    </w:p>
    <w:p w:rsidR="00165210" w:rsidRPr="00671BA2" w:rsidRDefault="00165210" w:rsidP="00EB1ED8">
      <w:pPr>
        <w:rPr>
          <w:sz w:val="24"/>
          <w:szCs w:val="24"/>
        </w:rPr>
      </w:pPr>
      <w:r>
        <w:rPr>
          <w:sz w:val="24"/>
          <w:szCs w:val="24"/>
        </w:rPr>
        <w:t>Naredni cilj ciklusa naših obuka</w:t>
      </w:r>
      <w:r w:rsidRPr="00671BA2">
        <w:rPr>
          <w:sz w:val="24"/>
          <w:szCs w:val="24"/>
        </w:rPr>
        <w:t>:</w:t>
      </w:r>
    </w:p>
    <w:p w:rsidR="00165210" w:rsidRDefault="00165210" w:rsidP="00671BA2">
      <w:pPr>
        <w:rPr>
          <w:sz w:val="24"/>
          <w:szCs w:val="24"/>
        </w:rPr>
      </w:pPr>
      <w:r>
        <w:rPr>
          <w:b/>
          <w:bCs/>
          <w:color w:val="FF0000"/>
          <w:sz w:val="24"/>
          <w:szCs w:val="24"/>
        </w:rPr>
        <w:t>Želimo stvoriti prostor za raspravu o temi demencije</w:t>
      </w:r>
      <w:r w:rsidRPr="00671BA2">
        <w:rPr>
          <w:b/>
          <w:bCs/>
          <w:sz w:val="24"/>
          <w:szCs w:val="24"/>
        </w:rPr>
        <w:br/>
      </w:r>
    </w:p>
    <w:p w:rsidR="00165210" w:rsidRPr="00A55414" w:rsidRDefault="00165210" w:rsidP="00671BA2">
      <w:pPr>
        <w:rPr>
          <w:sz w:val="24"/>
          <w:szCs w:val="24"/>
        </w:rPr>
      </w:pPr>
      <w:r>
        <w:rPr>
          <w:sz w:val="24"/>
          <w:szCs w:val="24"/>
        </w:rPr>
        <w:t>Nastupanjem u javnom prostoru</w:t>
      </w:r>
      <w:r w:rsidRPr="00A55414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A55414">
        <w:rPr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 w:rsidRPr="00A55414">
        <w:rPr>
          <w:sz w:val="24"/>
          <w:szCs w:val="24"/>
        </w:rPr>
        <w:t>lakat</w:t>
      </w:r>
      <w:r>
        <w:rPr>
          <w:sz w:val="24"/>
          <w:szCs w:val="24"/>
        </w:rPr>
        <w:t>ima, novinskim člancima i različitim medijima</w:t>
      </w:r>
      <w:r w:rsidRPr="00A55414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A55414">
        <w:rPr>
          <w:sz w:val="24"/>
          <w:szCs w:val="24"/>
        </w:rPr>
        <w:t xml:space="preserve"> </w:t>
      </w:r>
      <w:r>
        <w:rPr>
          <w:sz w:val="24"/>
          <w:szCs w:val="24"/>
        </w:rPr>
        <w:t>progovara se o tabu temi demencije i ljudi se ohrabruju govoriti o svojoj zabrinutosti, strahovima prije svega, ali i pozitivnim iskustvima</w:t>
      </w:r>
      <w:r w:rsidRPr="00A55414">
        <w:rPr>
          <w:sz w:val="24"/>
          <w:szCs w:val="24"/>
        </w:rPr>
        <w:t>.</w:t>
      </w:r>
    </w:p>
    <w:p w:rsidR="00165210" w:rsidRPr="00A55414" w:rsidRDefault="00165210" w:rsidP="00671BA2">
      <w:pPr>
        <w:pStyle w:val="ListParagraph"/>
        <w:numPr>
          <w:ilvl w:val="0"/>
          <w:numId w:val="2"/>
        </w:num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Sudjelovanjem na obukama polaznici upoznaju druge skrbnike osoba s demencijom, izražavaju svoje osjećaje i time se odvažuju na otvoreno suočavanje s bolešću i s prijateljima, susjedima, obitelji</w:t>
      </w:r>
      <w:r w:rsidRPr="00A55414">
        <w:rPr>
          <w:sz w:val="24"/>
          <w:szCs w:val="24"/>
        </w:rPr>
        <w:t xml:space="preserve"> – </w:t>
      </w:r>
      <w:r>
        <w:rPr>
          <w:sz w:val="24"/>
          <w:szCs w:val="24"/>
        </w:rPr>
        <w:t>tako se njeguju odnosi, a socijalna mreža ostaje dulje sačuvana</w:t>
      </w:r>
      <w:r w:rsidRPr="00A55414">
        <w:rPr>
          <w:sz w:val="24"/>
          <w:szCs w:val="24"/>
        </w:rPr>
        <w:t>.</w:t>
      </w:r>
    </w:p>
    <w:p w:rsidR="00165210" w:rsidRPr="00A55414" w:rsidRDefault="00165210">
      <w:pPr>
        <w:rPr>
          <w:sz w:val="24"/>
          <w:szCs w:val="24"/>
        </w:rPr>
      </w:pPr>
    </w:p>
    <w:p w:rsidR="00165210" w:rsidRDefault="00165210">
      <w:pPr>
        <w:rPr>
          <w:b/>
          <w:bCs/>
          <w:color w:val="FF6600"/>
          <w:sz w:val="24"/>
          <w:szCs w:val="24"/>
        </w:rPr>
      </w:pPr>
    </w:p>
    <w:p w:rsidR="00165210" w:rsidRDefault="00165210">
      <w:pPr>
        <w:rPr>
          <w:b/>
          <w:bCs/>
          <w:color w:val="FF6600"/>
          <w:sz w:val="24"/>
          <w:szCs w:val="24"/>
        </w:rPr>
      </w:pPr>
    </w:p>
    <w:p w:rsidR="00165210" w:rsidRPr="00A55414" w:rsidRDefault="00165210">
      <w:pPr>
        <w:rPr>
          <w:b/>
          <w:bCs/>
          <w:color w:val="FF6600"/>
          <w:sz w:val="24"/>
          <w:szCs w:val="24"/>
        </w:rPr>
      </w:pPr>
    </w:p>
    <w:p w:rsidR="00165210" w:rsidRPr="00864A6B" w:rsidRDefault="00165210" w:rsidP="003D60F3">
      <w:pPr>
        <w:pStyle w:val="Heading1"/>
        <w:ind w:left="426" w:hanging="426"/>
        <w:rPr>
          <w:rFonts w:cs="Times New Roman"/>
          <w:color w:val="FF0000"/>
          <w:sz w:val="24"/>
          <w:szCs w:val="24"/>
        </w:rPr>
      </w:pPr>
      <w:bookmarkStart w:id="1" w:name="_Toc373398756"/>
      <w:r w:rsidRPr="00864A6B">
        <w:rPr>
          <w:color w:val="FF0000"/>
          <w:sz w:val="24"/>
          <w:szCs w:val="24"/>
        </w:rPr>
        <w:t>P</w:t>
      </w:r>
      <w:r>
        <w:rPr>
          <w:color w:val="FF0000"/>
          <w:sz w:val="24"/>
          <w:szCs w:val="24"/>
        </w:rPr>
        <w:t>EDAGOŠKI</w:t>
      </w:r>
      <w:r w:rsidRPr="00864A6B">
        <w:rPr>
          <w:color w:val="FF0000"/>
          <w:sz w:val="24"/>
          <w:szCs w:val="24"/>
        </w:rPr>
        <w:t xml:space="preserve"> KON</w:t>
      </w:r>
      <w:r>
        <w:rPr>
          <w:color w:val="FF0000"/>
          <w:sz w:val="24"/>
          <w:szCs w:val="24"/>
        </w:rPr>
        <w:t>C</w:t>
      </w:r>
      <w:r w:rsidRPr="00864A6B">
        <w:rPr>
          <w:color w:val="FF0000"/>
          <w:sz w:val="24"/>
          <w:szCs w:val="24"/>
        </w:rPr>
        <w:t>EPT/</w:t>
      </w:r>
      <w:r>
        <w:rPr>
          <w:color w:val="FF0000"/>
          <w:sz w:val="24"/>
          <w:szCs w:val="24"/>
        </w:rPr>
        <w:t>TEMELJNE POSTAVKE</w:t>
      </w:r>
      <w:bookmarkEnd w:id="1"/>
    </w:p>
    <w:p w:rsidR="00165210" w:rsidRPr="00A55414" w:rsidRDefault="00165210" w:rsidP="00EB1ED8">
      <w:pPr>
        <w:rPr>
          <w:sz w:val="24"/>
          <w:szCs w:val="24"/>
        </w:rPr>
      </w:pPr>
    </w:p>
    <w:p w:rsidR="00165210" w:rsidRDefault="00165210" w:rsidP="00036F57">
      <w:pPr>
        <w:pStyle w:val="ListParagraph"/>
        <w:numPr>
          <w:ilvl w:val="0"/>
          <w:numId w:val="2"/>
        </w:numPr>
        <w:spacing w:after="120"/>
        <w:ind w:left="714" w:hanging="357"/>
        <w:rPr>
          <w:sz w:val="24"/>
          <w:szCs w:val="24"/>
        </w:rPr>
      </w:pPr>
      <w:r>
        <w:rPr>
          <w:sz w:val="24"/>
          <w:szCs w:val="24"/>
        </w:rPr>
        <w:t>Skrbnici srodnici usvajaju profesionalni</w:t>
      </w:r>
      <w:r w:rsidRPr="00911643">
        <w:rPr>
          <w:sz w:val="24"/>
          <w:szCs w:val="24"/>
        </w:rPr>
        <w:t xml:space="preserve"> </w:t>
      </w:r>
      <w:r>
        <w:rPr>
          <w:sz w:val="24"/>
          <w:szCs w:val="24"/>
        </w:rPr>
        <w:t>know-h</w:t>
      </w:r>
      <w:r w:rsidRPr="00911643">
        <w:rPr>
          <w:sz w:val="24"/>
          <w:szCs w:val="24"/>
        </w:rPr>
        <w:t>ow</w:t>
      </w:r>
      <w:r>
        <w:rPr>
          <w:sz w:val="24"/>
          <w:szCs w:val="24"/>
        </w:rPr>
        <w:t>, radi se o komunikativnom konceptu koji počiva na iskustvu i stručnim kompetencijama</w:t>
      </w:r>
      <w:r w:rsidRPr="00911643">
        <w:rPr>
          <w:sz w:val="24"/>
          <w:szCs w:val="24"/>
        </w:rPr>
        <w:t>.</w:t>
      </w:r>
    </w:p>
    <w:p w:rsidR="00165210" w:rsidRPr="004C26F4" w:rsidRDefault="00165210" w:rsidP="00036F57">
      <w:pPr>
        <w:pStyle w:val="ListParagraph"/>
        <w:numPr>
          <w:ilvl w:val="0"/>
          <w:numId w:val="2"/>
        </w:numPr>
        <w:spacing w:after="120"/>
        <w:ind w:left="714" w:hanging="357"/>
        <w:rPr>
          <w:sz w:val="24"/>
          <w:szCs w:val="24"/>
        </w:rPr>
      </w:pPr>
      <w:r>
        <w:rPr>
          <w:sz w:val="24"/>
          <w:szCs w:val="24"/>
        </w:rPr>
        <w:t>Osnažuju se resursi polaznika/-ca, stvaraju l</w:t>
      </w:r>
      <w:r w:rsidRPr="004C26F4">
        <w:rPr>
          <w:sz w:val="24"/>
          <w:szCs w:val="24"/>
        </w:rPr>
        <w:t>okal</w:t>
      </w:r>
      <w:r>
        <w:rPr>
          <w:sz w:val="24"/>
          <w:szCs w:val="24"/>
        </w:rPr>
        <w:t>n</w:t>
      </w:r>
      <w:r w:rsidRPr="004C26F4">
        <w:rPr>
          <w:sz w:val="24"/>
          <w:szCs w:val="24"/>
        </w:rPr>
        <w:t xml:space="preserve">e </w:t>
      </w:r>
      <w:r>
        <w:rPr>
          <w:sz w:val="24"/>
          <w:szCs w:val="24"/>
        </w:rPr>
        <w:t>mreže i ponude podrške</w:t>
      </w:r>
      <w:r w:rsidRPr="004C26F4">
        <w:rPr>
          <w:sz w:val="24"/>
          <w:szCs w:val="24"/>
        </w:rPr>
        <w:t>.</w:t>
      </w:r>
    </w:p>
    <w:p w:rsidR="00165210" w:rsidRPr="00A55414" w:rsidRDefault="00165210" w:rsidP="00232B53">
      <w:pPr>
        <w:pStyle w:val="ListParagraph"/>
        <w:numPr>
          <w:ilvl w:val="0"/>
          <w:numId w:val="2"/>
        </w:numPr>
        <w:spacing w:after="120"/>
        <w:ind w:left="714" w:hanging="357"/>
        <w:rPr>
          <w:sz w:val="24"/>
          <w:szCs w:val="24"/>
        </w:rPr>
      </w:pPr>
      <w:r>
        <w:rPr>
          <w:sz w:val="24"/>
          <w:szCs w:val="24"/>
        </w:rPr>
        <w:t>Jedna od naših temeljnih postavki glasi: članovi obitelji su stručnjaci za skrb o osobama s demencijom</w:t>
      </w:r>
      <w:r w:rsidRPr="00A55414">
        <w:rPr>
          <w:sz w:val="24"/>
          <w:szCs w:val="24"/>
        </w:rPr>
        <w:t xml:space="preserve">; </w:t>
      </w:r>
      <w:r>
        <w:rPr>
          <w:sz w:val="24"/>
          <w:szCs w:val="24"/>
        </w:rPr>
        <w:t>istodobno su oni i</w:t>
      </w:r>
      <w:r w:rsidRPr="00A55414">
        <w:rPr>
          <w:sz w:val="24"/>
          <w:szCs w:val="24"/>
        </w:rPr>
        <w:t xml:space="preserve"> „</w:t>
      </w:r>
      <w:r>
        <w:rPr>
          <w:sz w:val="24"/>
          <w:szCs w:val="24"/>
        </w:rPr>
        <w:t>pristrani</w:t>
      </w:r>
      <w:r w:rsidRPr="00A55414">
        <w:rPr>
          <w:sz w:val="24"/>
          <w:szCs w:val="24"/>
        </w:rPr>
        <w:t xml:space="preserve">“ </w:t>
      </w:r>
      <w:r>
        <w:rPr>
          <w:sz w:val="24"/>
          <w:szCs w:val="24"/>
        </w:rPr>
        <w:t>u smislu dinamike odnosa i kao dio sustava</w:t>
      </w:r>
      <w:r w:rsidRPr="00A55414">
        <w:rPr>
          <w:sz w:val="24"/>
          <w:szCs w:val="24"/>
        </w:rPr>
        <w:t>.</w:t>
      </w:r>
    </w:p>
    <w:p w:rsidR="00165210" w:rsidRPr="00A55414" w:rsidRDefault="00165210" w:rsidP="00232B53">
      <w:pPr>
        <w:pStyle w:val="ListParagraph"/>
        <w:numPr>
          <w:ilvl w:val="0"/>
          <w:numId w:val="2"/>
        </w:numPr>
        <w:spacing w:after="120"/>
        <w:ind w:left="714" w:hanging="357"/>
        <w:rPr>
          <w:sz w:val="24"/>
          <w:szCs w:val="24"/>
        </w:rPr>
      </w:pPr>
      <w:r>
        <w:rPr>
          <w:sz w:val="24"/>
          <w:szCs w:val="24"/>
        </w:rPr>
        <w:t>Polaznici/-ce pohađaju obuku dragovoljno i motivirani/-e su za učenje</w:t>
      </w:r>
      <w:r w:rsidRPr="00A55414">
        <w:rPr>
          <w:sz w:val="24"/>
          <w:szCs w:val="24"/>
        </w:rPr>
        <w:t xml:space="preserve">; </w:t>
      </w:r>
      <w:r>
        <w:rPr>
          <w:sz w:val="24"/>
          <w:szCs w:val="24"/>
        </w:rPr>
        <w:t>u tijeku svog života imaju pozitivna iskustva s učenjem i ostvarivanjem promjena učenjem</w:t>
      </w:r>
      <w:r w:rsidRPr="00A55414">
        <w:rPr>
          <w:sz w:val="24"/>
          <w:szCs w:val="24"/>
        </w:rPr>
        <w:t>.</w:t>
      </w:r>
    </w:p>
    <w:p w:rsidR="00165210" w:rsidRPr="00A55414" w:rsidRDefault="00165210" w:rsidP="00232B53">
      <w:pPr>
        <w:pStyle w:val="ListParagraph"/>
        <w:numPr>
          <w:ilvl w:val="0"/>
          <w:numId w:val="2"/>
        </w:numPr>
        <w:spacing w:after="120"/>
        <w:ind w:left="714" w:hanging="357"/>
        <w:rPr>
          <w:sz w:val="24"/>
          <w:szCs w:val="24"/>
        </w:rPr>
      </w:pPr>
      <w:r>
        <w:rPr>
          <w:sz w:val="24"/>
          <w:szCs w:val="24"/>
        </w:rPr>
        <w:t>Sudjelovati može više članova iste obitelji (braća i sestre</w:t>
      </w:r>
      <w:r w:rsidRPr="00A55414">
        <w:rPr>
          <w:sz w:val="24"/>
          <w:szCs w:val="24"/>
        </w:rPr>
        <w:t xml:space="preserve">, </w:t>
      </w:r>
      <w:r>
        <w:rPr>
          <w:sz w:val="24"/>
          <w:szCs w:val="24"/>
        </w:rPr>
        <w:t>djeca, nevjeste, zetovi</w:t>
      </w:r>
      <w:r w:rsidRPr="00A55414">
        <w:rPr>
          <w:sz w:val="24"/>
          <w:szCs w:val="24"/>
        </w:rPr>
        <w:t xml:space="preserve">,…); </w:t>
      </w:r>
      <w:r>
        <w:rPr>
          <w:sz w:val="24"/>
          <w:szCs w:val="24"/>
        </w:rPr>
        <w:t>tako će imati istu razinu znanja o temi demencije i mogućnost međusobne razmjene i razgovora</w:t>
      </w:r>
      <w:r w:rsidRPr="00A55414">
        <w:rPr>
          <w:sz w:val="24"/>
          <w:szCs w:val="24"/>
        </w:rPr>
        <w:t>.</w:t>
      </w:r>
    </w:p>
    <w:p w:rsidR="00165210" w:rsidRPr="00A55414" w:rsidRDefault="00165210" w:rsidP="00232B53">
      <w:pPr>
        <w:pStyle w:val="ListParagraph"/>
        <w:numPr>
          <w:ilvl w:val="0"/>
          <w:numId w:val="2"/>
        </w:numPr>
        <w:spacing w:after="120"/>
        <w:ind w:left="714" w:hanging="357"/>
        <w:rPr>
          <w:sz w:val="24"/>
          <w:szCs w:val="24"/>
        </w:rPr>
      </w:pPr>
      <w:r>
        <w:rPr>
          <w:sz w:val="24"/>
          <w:szCs w:val="24"/>
        </w:rPr>
        <w:t xml:space="preserve">Vremenskim razmakom od </w:t>
      </w:r>
      <w:r w:rsidRPr="004C26F4">
        <w:rPr>
          <w:sz w:val="24"/>
          <w:szCs w:val="24"/>
        </w:rPr>
        <w:t xml:space="preserve">2 </w:t>
      </w:r>
      <w:r>
        <w:rPr>
          <w:sz w:val="24"/>
          <w:szCs w:val="24"/>
        </w:rPr>
        <w:t>tjedna između susreta na edukaciji članovi obitelji mogu sve naučeno reflektirati</w:t>
      </w:r>
      <w:r w:rsidRPr="00A55414">
        <w:rPr>
          <w:sz w:val="24"/>
          <w:szCs w:val="24"/>
        </w:rPr>
        <w:t xml:space="preserve">, </w:t>
      </w:r>
      <w:r>
        <w:rPr>
          <w:sz w:val="24"/>
          <w:szCs w:val="24"/>
        </w:rPr>
        <w:t>isprobati i donijeti kao pitanja i točke za raspravu na sljedeći termin obuke</w:t>
      </w:r>
      <w:r w:rsidRPr="00A55414">
        <w:rPr>
          <w:sz w:val="24"/>
          <w:szCs w:val="24"/>
        </w:rPr>
        <w:t>.</w:t>
      </w:r>
    </w:p>
    <w:p w:rsidR="00165210" w:rsidRPr="00A55414" w:rsidRDefault="00165210" w:rsidP="00232B53">
      <w:pPr>
        <w:pStyle w:val="ListParagraph"/>
        <w:numPr>
          <w:ilvl w:val="0"/>
          <w:numId w:val="2"/>
        </w:numPr>
        <w:spacing w:after="120"/>
        <w:ind w:left="714" w:hanging="357"/>
        <w:rPr>
          <w:sz w:val="24"/>
          <w:szCs w:val="24"/>
        </w:rPr>
      </w:pPr>
      <w:r>
        <w:rPr>
          <w:sz w:val="24"/>
          <w:szCs w:val="24"/>
        </w:rPr>
        <w:t>Edukacija se odvija u manjim grupama od 6 – 8 polaznika/-ca</w:t>
      </w:r>
      <w:r w:rsidRPr="00A55414">
        <w:rPr>
          <w:sz w:val="24"/>
          <w:szCs w:val="24"/>
        </w:rPr>
        <w:t xml:space="preserve">; </w:t>
      </w:r>
      <w:r>
        <w:rPr>
          <w:sz w:val="24"/>
          <w:szCs w:val="24"/>
        </w:rPr>
        <w:t>to jamči razmjenu i učenje jednih od drugih; to se potiče i heterogenošću grupe u smislu dijagnoze (ona postoji ili ne</w:t>
      </w:r>
      <w:r w:rsidRPr="00A55414">
        <w:rPr>
          <w:sz w:val="24"/>
          <w:szCs w:val="24"/>
        </w:rPr>
        <w:t xml:space="preserve">), </w:t>
      </w:r>
      <w:r>
        <w:rPr>
          <w:sz w:val="24"/>
          <w:szCs w:val="24"/>
        </w:rPr>
        <w:t>različitih faza demencije</w:t>
      </w:r>
      <w:r w:rsidRPr="00A55414">
        <w:rPr>
          <w:sz w:val="24"/>
          <w:szCs w:val="24"/>
        </w:rPr>
        <w:t xml:space="preserve">, </w:t>
      </w:r>
      <w:r>
        <w:rPr>
          <w:sz w:val="24"/>
          <w:szCs w:val="24"/>
        </w:rPr>
        <w:t>različitih reakcija članova obitelji</w:t>
      </w:r>
      <w:r w:rsidRPr="00A55414">
        <w:rPr>
          <w:sz w:val="24"/>
          <w:szCs w:val="24"/>
        </w:rPr>
        <w:t>,….</w:t>
      </w:r>
    </w:p>
    <w:p w:rsidR="00165210" w:rsidRPr="00A55414" w:rsidRDefault="00165210" w:rsidP="00232B53">
      <w:pPr>
        <w:pStyle w:val="ListParagraph"/>
        <w:numPr>
          <w:ilvl w:val="0"/>
          <w:numId w:val="2"/>
        </w:numPr>
        <w:spacing w:after="120"/>
        <w:ind w:left="714" w:hanging="357"/>
        <w:rPr>
          <w:sz w:val="24"/>
          <w:szCs w:val="24"/>
        </w:rPr>
      </w:pPr>
      <w:r>
        <w:rPr>
          <w:sz w:val="24"/>
          <w:szCs w:val="24"/>
        </w:rPr>
        <w:t>Polazna točka obuke jesu iskustva i aktualna pitanja polaznika/-ca. U procesu obrade pitanja prenosi se potrebno teorijsko znanje</w:t>
      </w:r>
      <w:r w:rsidRPr="00A55414">
        <w:rPr>
          <w:sz w:val="24"/>
          <w:szCs w:val="24"/>
        </w:rPr>
        <w:t>.</w:t>
      </w:r>
    </w:p>
    <w:p w:rsidR="00165210" w:rsidRDefault="00165210" w:rsidP="00D06C22">
      <w:pPr>
        <w:pStyle w:val="ListParagraph"/>
        <w:numPr>
          <w:ilvl w:val="0"/>
          <w:numId w:val="2"/>
        </w:numPr>
        <w:spacing w:after="120"/>
        <w:ind w:left="714" w:hanging="357"/>
        <w:rPr>
          <w:sz w:val="24"/>
          <w:szCs w:val="24"/>
        </w:rPr>
      </w:pPr>
      <w:r>
        <w:rPr>
          <w:sz w:val="24"/>
          <w:szCs w:val="24"/>
        </w:rPr>
        <w:t>Radi se o tome da se polaznike/-ce osnaži u njihovoj sposobnosti djelovanja kao i širenju vlastitih mogućnosti reagiranja i postupanja.</w:t>
      </w:r>
      <w:r w:rsidRPr="00FB2876">
        <w:rPr>
          <w:sz w:val="24"/>
          <w:szCs w:val="24"/>
        </w:rPr>
        <w:t xml:space="preserve"> </w:t>
      </w:r>
    </w:p>
    <w:p w:rsidR="00165210" w:rsidRPr="00FB2876" w:rsidRDefault="00165210" w:rsidP="00D06C22">
      <w:pPr>
        <w:pStyle w:val="ListParagraph"/>
        <w:numPr>
          <w:ilvl w:val="0"/>
          <w:numId w:val="2"/>
        </w:numPr>
        <w:spacing w:after="120"/>
        <w:ind w:left="714" w:hanging="357"/>
        <w:rPr>
          <w:sz w:val="24"/>
          <w:szCs w:val="24"/>
        </w:rPr>
      </w:pPr>
      <w:r>
        <w:rPr>
          <w:sz w:val="24"/>
          <w:szCs w:val="24"/>
        </w:rPr>
        <w:t xml:space="preserve">Polazimo od toga da međusobna razmjena, </w:t>
      </w:r>
      <w:r w:rsidRPr="00E80A69">
        <w:rPr>
          <w:b/>
          <w:bCs/>
          <w:color w:val="000000"/>
          <w:sz w:val="24"/>
          <w:szCs w:val="24"/>
        </w:rPr>
        <w:t>međusobno</w:t>
      </w:r>
      <w:r>
        <w:rPr>
          <w:sz w:val="24"/>
          <w:szCs w:val="24"/>
        </w:rPr>
        <w:t xml:space="preserve"> osnaživanje u grupi i stečeno znanje pridonosi smanjenju rizika od raznih oblika nasilnog ponašanja. </w:t>
      </w:r>
    </w:p>
    <w:p w:rsidR="00165210" w:rsidRPr="00BB34CB" w:rsidRDefault="00165210" w:rsidP="003D60F3">
      <w:pPr>
        <w:pStyle w:val="Heading1"/>
        <w:ind w:left="426" w:hanging="426"/>
        <w:rPr>
          <w:rFonts w:cs="Times New Roman"/>
          <w:color w:val="FF0000"/>
          <w:sz w:val="24"/>
          <w:szCs w:val="24"/>
        </w:rPr>
      </w:pPr>
      <w:bookmarkStart w:id="2" w:name="_Toc373398757"/>
      <w:r>
        <w:rPr>
          <w:color w:val="FF0000"/>
          <w:sz w:val="24"/>
          <w:szCs w:val="24"/>
        </w:rPr>
        <w:t>SADRŽAJI</w:t>
      </w:r>
      <w:bookmarkEnd w:id="2"/>
    </w:p>
    <w:p w:rsidR="00165210" w:rsidRPr="00A55414" w:rsidRDefault="00165210" w:rsidP="001D6C70">
      <w:pPr>
        <w:ind w:left="360"/>
        <w:rPr>
          <w:sz w:val="24"/>
          <w:szCs w:val="24"/>
        </w:rPr>
      </w:pPr>
    </w:p>
    <w:p w:rsidR="00165210" w:rsidRDefault="00165210" w:rsidP="00BB34CB">
      <w:pPr>
        <w:rPr>
          <w:sz w:val="24"/>
          <w:szCs w:val="24"/>
        </w:rPr>
      </w:pPr>
      <w:r w:rsidRPr="00BB34CB">
        <w:rPr>
          <w:b/>
          <w:bCs/>
          <w:sz w:val="24"/>
          <w:szCs w:val="24"/>
        </w:rPr>
        <w:t>Modul 1</w:t>
      </w:r>
      <w:r>
        <w:rPr>
          <w:b/>
          <w:bCs/>
          <w:sz w:val="24"/>
          <w:szCs w:val="24"/>
        </w:rPr>
        <w:t>: Osnovne in</w:t>
      </w:r>
      <w:r w:rsidRPr="00A55414">
        <w:rPr>
          <w:b/>
          <w:bCs/>
          <w:sz w:val="24"/>
          <w:szCs w:val="24"/>
        </w:rPr>
        <w:t>forma</w:t>
      </w:r>
      <w:r>
        <w:rPr>
          <w:b/>
          <w:bCs/>
          <w:sz w:val="24"/>
          <w:szCs w:val="24"/>
        </w:rPr>
        <w:t>cije o d</w:t>
      </w:r>
      <w:r w:rsidRPr="00A55414">
        <w:rPr>
          <w:b/>
          <w:bCs/>
          <w:sz w:val="24"/>
          <w:szCs w:val="24"/>
        </w:rPr>
        <w:t>emen</w:t>
      </w:r>
      <w:r>
        <w:rPr>
          <w:b/>
          <w:bCs/>
          <w:sz w:val="24"/>
          <w:szCs w:val="24"/>
        </w:rPr>
        <w:t>ciji i simptomima demencije</w:t>
      </w:r>
    </w:p>
    <w:p w:rsidR="00165210" w:rsidRPr="00BB34CB" w:rsidRDefault="00165210" w:rsidP="00BB34CB">
      <w:pPr>
        <w:pStyle w:val="ListParagraph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>Pojam demencije;</w:t>
      </w:r>
      <w:r w:rsidRPr="00BB34CB">
        <w:rPr>
          <w:sz w:val="24"/>
          <w:szCs w:val="24"/>
        </w:rPr>
        <w:t xml:space="preserve"> </w:t>
      </w:r>
    </w:p>
    <w:p w:rsidR="00165210" w:rsidRDefault="00165210" w:rsidP="00BB34CB">
      <w:pPr>
        <w:pStyle w:val="ListParagraph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 xml:space="preserve">Obilježja demencije; </w:t>
      </w:r>
    </w:p>
    <w:p w:rsidR="00165210" w:rsidRDefault="00165210" w:rsidP="00BB34CB">
      <w:pPr>
        <w:pStyle w:val="ListParagraph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 xml:space="preserve">Vrste demencije; </w:t>
      </w:r>
    </w:p>
    <w:p w:rsidR="00165210" w:rsidRDefault="00165210" w:rsidP="00BB34CB">
      <w:pPr>
        <w:pStyle w:val="ListParagraph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 xml:space="preserve">Stadiji demencije; </w:t>
      </w:r>
    </w:p>
    <w:p w:rsidR="00165210" w:rsidRPr="00BB34CB" w:rsidRDefault="00165210" w:rsidP="00BB34CB">
      <w:pPr>
        <w:pStyle w:val="ListParagraph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 xml:space="preserve">Dijagnoza i mogućnosti terapije. </w:t>
      </w:r>
    </w:p>
    <w:p w:rsidR="00165210" w:rsidRPr="00A55414" w:rsidRDefault="00165210" w:rsidP="0057468B">
      <w:pPr>
        <w:rPr>
          <w:sz w:val="24"/>
          <w:szCs w:val="24"/>
        </w:rPr>
      </w:pPr>
    </w:p>
    <w:p w:rsidR="00165210" w:rsidRPr="00BB34CB" w:rsidRDefault="00165210" w:rsidP="0057468B">
      <w:pPr>
        <w:rPr>
          <w:b/>
          <w:bCs/>
          <w:sz w:val="24"/>
          <w:szCs w:val="24"/>
        </w:rPr>
      </w:pPr>
      <w:r w:rsidRPr="00BB34CB">
        <w:rPr>
          <w:b/>
          <w:bCs/>
          <w:sz w:val="24"/>
          <w:szCs w:val="24"/>
        </w:rPr>
        <w:t>Modul 2: Prakti</w:t>
      </w:r>
      <w:r>
        <w:rPr>
          <w:b/>
          <w:bCs/>
          <w:sz w:val="24"/>
          <w:szCs w:val="24"/>
        </w:rPr>
        <w:t>čni savjeti za svaki dan</w:t>
      </w:r>
    </w:p>
    <w:p w:rsidR="00165210" w:rsidRDefault="00165210" w:rsidP="00BB34CB">
      <w:pPr>
        <w:numPr>
          <w:ilvl w:val="0"/>
          <w:numId w:val="18"/>
        </w:numPr>
        <w:rPr>
          <w:sz w:val="24"/>
          <w:szCs w:val="24"/>
          <w:lang w:val="sr-Latn-BA"/>
        </w:rPr>
      </w:pPr>
      <w:r>
        <w:rPr>
          <w:sz w:val="24"/>
          <w:szCs w:val="24"/>
          <w:lang w:val="sr-Latn-BA"/>
        </w:rPr>
        <w:t xml:space="preserve">Što znači skrb o osobi s demencijom; </w:t>
      </w:r>
    </w:p>
    <w:p w:rsidR="00165210" w:rsidRDefault="00165210" w:rsidP="00BB34CB">
      <w:pPr>
        <w:numPr>
          <w:ilvl w:val="0"/>
          <w:numId w:val="18"/>
        </w:numPr>
        <w:rPr>
          <w:sz w:val="24"/>
          <w:szCs w:val="24"/>
          <w:lang w:val="sr-Latn-BA"/>
        </w:rPr>
      </w:pPr>
      <w:r>
        <w:rPr>
          <w:sz w:val="24"/>
          <w:szCs w:val="24"/>
          <w:lang w:val="sr-Latn-BA"/>
        </w:rPr>
        <w:t xml:space="preserve">Adaptacija stambenog prostora i mjere sigurnosti; </w:t>
      </w:r>
    </w:p>
    <w:p w:rsidR="00165210" w:rsidRDefault="00165210" w:rsidP="00BB34CB">
      <w:pPr>
        <w:numPr>
          <w:ilvl w:val="0"/>
          <w:numId w:val="18"/>
        </w:numPr>
        <w:rPr>
          <w:sz w:val="24"/>
          <w:szCs w:val="24"/>
          <w:lang w:val="sr-Latn-BA"/>
        </w:rPr>
      </w:pPr>
      <w:r>
        <w:rPr>
          <w:sz w:val="24"/>
          <w:szCs w:val="24"/>
          <w:lang w:val="sr-Latn-BA"/>
        </w:rPr>
        <w:t xml:space="preserve">Higijena tijela, odijevanje; </w:t>
      </w:r>
    </w:p>
    <w:p w:rsidR="00165210" w:rsidRDefault="00165210" w:rsidP="00BB34CB">
      <w:pPr>
        <w:numPr>
          <w:ilvl w:val="0"/>
          <w:numId w:val="18"/>
        </w:numPr>
        <w:rPr>
          <w:sz w:val="24"/>
          <w:szCs w:val="24"/>
          <w:lang w:val="sr-Latn-BA"/>
        </w:rPr>
      </w:pPr>
      <w:r>
        <w:rPr>
          <w:sz w:val="24"/>
          <w:szCs w:val="24"/>
          <w:lang w:val="sr-Latn-BA"/>
        </w:rPr>
        <w:t>Hrana i piće;</w:t>
      </w:r>
    </w:p>
    <w:p w:rsidR="00165210" w:rsidRDefault="00165210" w:rsidP="00BB34CB">
      <w:pPr>
        <w:numPr>
          <w:ilvl w:val="0"/>
          <w:numId w:val="18"/>
        </w:numPr>
        <w:rPr>
          <w:sz w:val="24"/>
          <w:szCs w:val="24"/>
          <w:lang w:val="sr-Latn-BA"/>
        </w:rPr>
      </w:pPr>
      <w:r>
        <w:rPr>
          <w:sz w:val="24"/>
          <w:szCs w:val="24"/>
          <w:lang w:val="sr-Latn-BA"/>
        </w:rPr>
        <w:t xml:space="preserve">Noćni odmor i spavanje; </w:t>
      </w:r>
    </w:p>
    <w:p w:rsidR="00165210" w:rsidRDefault="00165210" w:rsidP="00BB34CB">
      <w:pPr>
        <w:numPr>
          <w:ilvl w:val="0"/>
          <w:numId w:val="18"/>
        </w:numPr>
        <w:rPr>
          <w:sz w:val="24"/>
          <w:szCs w:val="24"/>
          <w:lang w:val="sr-Latn-BA"/>
        </w:rPr>
      </w:pPr>
      <w:r>
        <w:rPr>
          <w:sz w:val="24"/>
          <w:szCs w:val="24"/>
          <w:lang w:val="sr-Latn-BA"/>
        </w:rPr>
        <w:t xml:space="preserve">Aktivacija; </w:t>
      </w:r>
    </w:p>
    <w:p w:rsidR="00165210" w:rsidRDefault="00165210" w:rsidP="00BB34CB">
      <w:pPr>
        <w:numPr>
          <w:ilvl w:val="0"/>
          <w:numId w:val="18"/>
        </w:numPr>
        <w:rPr>
          <w:sz w:val="24"/>
          <w:szCs w:val="24"/>
          <w:lang w:val="sr-Latn-BA"/>
        </w:rPr>
      </w:pPr>
      <w:r>
        <w:rPr>
          <w:sz w:val="24"/>
          <w:szCs w:val="24"/>
          <w:lang w:val="sr-Latn-BA"/>
        </w:rPr>
        <w:t xml:space="preserve">Briga o sebi. </w:t>
      </w:r>
    </w:p>
    <w:p w:rsidR="00165210" w:rsidRPr="00BB34CB" w:rsidRDefault="00165210" w:rsidP="0057468B">
      <w:pPr>
        <w:rPr>
          <w:sz w:val="24"/>
          <w:szCs w:val="24"/>
        </w:rPr>
      </w:pPr>
    </w:p>
    <w:p w:rsidR="00165210" w:rsidRPr="00FB2876" w:rsidRDefault="00165210" w:rsidP="0057468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Modul 3: </w:t>
      </w:r>
      <w:r w:rsidRPr="00FB2876">
        <w:rPr>
          <w:b/>
          <w:bCs/>
          <w:sz w:val="24"/>
          <w:szCs w:val="24"/>
        </w:rPr>
        <w:t>Komunika</w:t>
      </w:r>
      <w:r>
        <w:rPr>
          <w:b/>
          <w:bCs/>
          <w:sz w:val="24"/>
          <w:szCs w:val="24"/>
        </w:rPr>
        <w:t>cijske me</w:t>
      </w:r>
      <w:r w:rsidRPr="00FB2876">
        <w:rPr>
          <w:b/>
          <w:bCs/>
          <w:sz w:val="24"/>
          <w:szCs w:val="24"/>
        </w:rPr>
        <w:t>tode</w:t>
      </w:r>
      <w:r>
        <w:rPr>
          <w:b/>
          <w:bCs/>
          <w:sz w:val="24"/>
          <w:szCs w:val="24"/>
        </w:rPr>
        <w:t xml:space="preserve"> u ophođenju s osobama s d</w:t>
      </w:r>
      <w:r w:rsidRPr="00FB2876">
        <w:rPr>
          <w:b/>
          <w:bCs/>
          <w:sz w:val="24"/>
          <w:szCs w:val="24"/>
        </w:rPr>
        <w:t>emen</w:t>
      </w:r>
      <w:r>
        <w:rPr>
          <w:b/>
          <w:bCs/>
          <w:sz w:val="24"/>
          <w:szCs w:val="24"/>
        </w:rPr>
        <w:t>cijom i aktivacija</w:t>
      </w:r>
      <w:r w:rsidRPr="00FB2876">
        <w:rPr>
          <w:b/>
          <w:bCs/>
          <w:sz w:val="24"/>
          <w:szCs w:val="24"/>
        </w:rPr>
        <w:t xml:space="preserve"> </w:t>
      </w:r>
    </w:p>
    <w:p w:rsidR="00165210" w:rsidRDefault="00165210" w:rsidP="00BB34CB">
      <w:pPr>
        <w:numPr>
          <w:ilvl w:val="0"/>
          <w:numId w:val="18"/>
        </w:numPr>
        <w:rPr>
          <w:sz w:val="24"/>
          <w:szCs w:val="24"/>
          <w:lang w:val="sr-Latn-BA"/>
        </w:rPr>
      </w:pPr>
      <w:r>
        <w:rPr>
          <w:sz w:val="24"/>
          <w:szCs w:val="24"/>
          <w:lang w:val="sr-Latn-BA"/>
        </w:rPr>
        <w:t>Kreiranje ugodnog ozračja za razgovor;</w:t>
      </w:r>
    </w:p>
    <w:p w:rsidR="00165210" w:rsidRDefault="00165210" w:rsidP="00BB34CB">
      <w:pPr>
        <w:numPr>
          <w:ilvl w:val="0"/>
          <w:numId w:val="18"/>
        </w:numPr>
        <w:rPr>
          <w:sz w:val="24"/>
          <w:szCs w:val="24"/>
          <w:lang w:val="sr-Latn-BA"/>
        </w:rPr>
      </w:pPr>
      <w:r>
        <w:rPr>
          <w:sz w:val="24"/>
          <w:szCs w:val="24"/>
          <w:lang w:val="sr-Latn-BA"/>
        </w:rPr>
        <w:t xml:space="preserve">Validacija kao mogućnost komunikacije; </w:t>
      </w:r>
    </w:p>
    <w:p w:rsidR="00165210" w:rsidRDefault="00165210" w:rsidP="00BB34CB">
      <w:pPr>
        <w:numPr>
          <w:ilvl w:val="0"/>
          <w:numId w:val="18"/>
        </w:numPr>
        <w:rPr>
          <w:sz w:val="24"/>
          <w:szCs w:val="24"/>
          <w:lang w:val="sr-Latn-BA"/>
        </w:rPr>
      </w:pPr>
      <w:r>
        <w:rPr>
          <w:sz w:val="24"/>
          <w:szCs w:val="24"/>
          <w:lang w:val="sr-Latn-BA"/>
        </w:rPr>
        <w:t xml:space="preserve">Moguće reakcije na promjenu ponašanja; </w:t>
      </w:r>
    </w:p>
    <w:p w:rsidR="00165210" w:rsidRDefault="00165210" w:rsidP="00BB34CB">
      <w:pPr>
        <w:numPr>
          <w:ilvl w:val="0"/>
          <w:numId w:val="18"/>
        </w:numPr>
        <w:rPr>
          <w:sz w:val="24"/>
          <w:szCs w:val="24"/>
          <w:lang w:val="sr-Latn-BA"/>
        </w:rPr>
      </w:pPr>
      <w:r>
        <w:rPr>
          <w:sz w:val="24"/>
          <w:szCs w:val="24"/>
          <w:lang w:val="sr-Latn-BA"/>
        </w:rPr>
        <w:t xml:space="preserve">Bolovi; </w:t>
      </w:r>
    </w:p>
    <w:p w:rsidR="00165210" w:rsidRDefault="00165210" w:rsidP="00BB34CB">
      <w:pPr>
        <w:numPr>
          <w:ilvl w:val="0"/>
          <w:numId w:val="18"/>
        </w:numPr>
        <w:rPr>
          <w:sz w:val="24"/>
          <w:szCs w:val="24"/>
          <w:lang w:val="sr-Latn-BA"/>
        </w:rPr>
      </w:pPr>
      <w:r>
        <w:rPr>
          <w:sz w:val="24"/>
          <w:szCs w:val="24"/>
          <w:lang w:val="sr-Latn-BA"/>
        </w:rPr>
        <w:t xml:space="preserve">Mogućnosti mobilnosti za starije osobe; </w:t>
      </w:r>
    </w:p>
    <w:p w:rsidR="00165210" w:rsidRDefault="00165210" w:rsidP="00BB34CB">
      <w:pPr>
        <w:numPr>
          <w:ilvl w:val="0"/>
          <w:numId w:val="18"/>
        </w:numPr>
        <w:rPr>
          <w:sz w:val="24"/>
          <w:szCs w:val="24"/>
          <w:lang w:val="sr-Latn-BA"/>
        </w:rPr>
      </w:pPr>
      <w:r>
        <w:rPr>
          <w:sz w:val="24"/>
          <w:szCs w:val="24"/>
          <w:lang w:val="sr-Latn-BA"/>
        </w:rPr>
        <w:t xml:space="preserve">Aktivacija. </w:t>
      </w:r>
    </w:p>
    <w:p w:rsidR="00165210" w:rsidRDefault="00165210" w:rsidP="0057468B">
      <w:pPr>
        <w:rPr>
          <w:sz w:val="24"/>
          <w:szCs w:val="24"/>
        </w:rPr>
      </w:pPr>
    </w:p>
    <w:p w:rsidR="00165210" w:rsidRPr="00471806" w:rsidRDefault="00165210" w:rsidP="00471806">
      <w:pPr>
        <w:rPr>
          <w:sz w:val="24"/>
          <w:szCs w:val="24"/>
        </w:rPr>
      </w:pPr>
      <w:r>
        <w:rPr>
          <w:sz w:val="24"/>
          <w:szCs w:val="24"/>
        </w:rPr>
        <w:t>Ova znanja pridonose boljoj organizaciji i prosvijećenosti, ona mogu polaznicima dati strukturu i uporište</w:t>
      </w:r>
      <w:r w:rsidRPr="00471806">
        <w:rPr>
          <w:sz w:val="24"/>
          <w:szCs w:val="24"/>
        </w:rPr>
        <w:t xml:space="preserve">. </w:t>
      </w:r>
    </w:p>
    <w:p w:rsidR="00165210" w:rsidRDefault="00165210" w:rsidP="0057468B">
      <w:pPr>
        <w:rPr>
          <w:sz w:val="24"/>
          <w:szCs w:val="24"/>
        </w:rPr>
      </w:pPr>
    </w:p>
    <w:p w:rsidR="00165210" w:rsidRPr="00FB2876" w:rsidRDefault="00165210" w:rsidP="0057468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Ove točke trebaju biti sadržane u svakom modulu</w:t>
      </w:r>
      <w:r w:rsidRPr="00FB2876">
        <w:rPr>
          <w:b/>
          <w:bCs/>
          <w:sz w:val="24"/>
          <w:szCs w:val="24"/>
        </w:rPr>
        <w:t xml:space="preserve">: </w:t>
      </w:r>
    </w:p>
    <w:p w:rsidR="00165210" w:rsidRPr="00A55414" w:rsidRDefault="00165210" w:rsidP="0057468B">
      <w:pPr>
        <w:rPr>
          <w:sz w:val="24"/>
          <w:szCs w:val="24"/>
        </w:rPr>
      </w:pPr>
    </w:p>
    <w:p w:rsidR="00165210" w:rsidRPr="00A25898" w:rsidRDefault="00165210" w:rsidP="00A25898">
      <w:pPr>
        <w:pStyle w:val="ListParagraph"/>
        <w:numPr>
          <w:ilvl w:val="0"/>
          <w:numId w:val="20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>Promjene</w:t>
      </w:r>
      <w:r w:rsidRPr="00A25898">
        <w:rPr>
          <w:sz w:val="24"/>
          <w:szCs w:val="24"/>
        </w:rPr>
        <w:t xml:space="preserve">  –</w:t>
      </w:r>
      <w:r>
        <w:rPr>
          <w:sz w:val="24"/>
          <w:szCs w:val="24"/>
        </w:rPr>
        <w:t xml:space="preserve"> uvijek se nadovezujući na pitanja polaznika/-ca</w:t>
      </w:r>
      <w:r w:rsidRPr="00A25898">
        <w:rPr>
          <w:sz w:val="24"/>
          <w:szCs w:val="24"/>
        </w:rPr>
        <w:t>.</w:t>
      </w:r>
    </w:p>
    <w:p w:rsidR="00165210" w:rsidRPr="00A25898" w:rsidRDefault="00165210" w:rsidP="00A25898">
      <w:pPr>
        <w:pStyle w:val="ListParagraph"/>
        <w:numPr>
          <w:ilvl w:val="0"/>
          <w:numId w:val="20"/>
        </w:numPr>
        <w:rPr>
          <w:sz w:val="24"/>
          <w:szCs w:val="24"/>
        </w:rPr>
      </w:pPr>
      <w:r>
        <w:rPr>
          <w:sz w:val="24"/>
          <w:szCs w:val="24"/>
        </w:rPr>
        <w:t>Moći prepoznati, prihvatiti i izraziti</w:t>
      </w:r>
      <w:r w:rsidRPr="00A25898"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vlastite osjećaje</w:t>
      </w:r>
      <w:r w:rsidRPr="00A25898">
        <w:rPr>
          <w:b/>
          <w:bCs/>
          <w:sz w:val="24"/>
          <w:szCs w:val="24"/>
        </w:rPr>
        <w:t xml:space="preserve"> </w:t>
      </w:r>
      <w:r w:rsidRPr="00A25898">
        <w:rPr>
          <w:sz w:val="24"/>
          <w:szCs w:val="24"/>
        </w:rPr>
        <w:t xml:space="preserve">– </w:t>
      </w:r>
      <w:r>
        <w:rPr>
          <w:sz w:val="24"/>
          <w:szCs w:val="24"/>
        </w:rPr>
        <w:t>govoriti i o strahu od vlastitih gubitaka</w:t>
      </w:r>
      <w:r w:rsidRPr="00A25898">
        <w:rPr>
          <w:sz w:val="24"/>
          <w:szCs w:val="24"/>
        </w:rPr>
        <w:t>.</w:t>
      </w:r>
    </w:p>
    <w:p w:rsidR="00165210" w:rsidRPr="00A25898" w:rsidRDefault="00165210" w:rsidP="00A25898">
      <w:pPr>
        <w:pStyle w:val="ListParagraph"/>
        <w:numPr>
          <w:ilvl w:val="0"/>
          <w:numId w:val="20"/>
        </w:numPr>
        <w:rPr>
          <w:sz w:val="24"/>
          <w:szCs w:val="24"/>
        </w:rPr>
      </w:pPr>
      <w:r>
        <w:rPr>
          <w:sz w:val="24"/>
          <w:szCs w:val="24"/>
        </w:rPr>
        <w:t>Potpora u</w:t>
      </w:r>
      <w:r w:rsidRPr="00A25898">
        <w:rPr>
          <w:sz w:val="24"/>
          <w:szCs w:val="24"/>
        </w:rPr>
        <w:t xml:space="preserve"> </w:t>
      </w:r>
      <w:r w:rsidRPr="00A25898">
        <w:rPr>
          <w:b/>
          <w:bCs/>
          <w:sz w:val="24"/>
          <w:szCs w:val="24"/>
        </w:rPr>
        <w:t>biogra</w:t>
      </w:r>
      <w:r>
        <w:rPr>
          <w:b/>
          <w:bCs/>
          <w:sz w:val="24"/>
          <w:szCs w:val="24"/>
        </w:rPr>
        <w:t>fskom shvaćanju</w:t>
      </w:r>
      <w:r>
        <w:rPr>
          <w:sz w:val="24"/>
          <w:szCs w:val="24"/>
        </w:rPr>
        <w:t xml:space="preserve"> pogođenih osoba.</w:t>
      </w:r>
    </w:p>
    <w:p w:rsidR="00165210" w:rsidRPr="00471806" w:rsidRDefault="00165210" w:rsidP="00A25898">
      <w:pPr>
        <w:pStyle w:val="ListParagraph"/>
        <w:numPr>
          <w:ilvl w:val="0"/>
          <w:numId w:val="20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>Razumijevanje da proces starenja i demencije znači gubitak</w:t>
      </w:r>
      <w:r w:rsidRPr="00A25898"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i da članovi obitelji ne mogu i ne trebaju te gubitke kompenzirati</w:t>
      </w:r>
      <w:r w:rsidRPr="00A25898">
        <w:rPr>
          <w:sz w:val="24"/>
          <w:szCs w:val="24"/>
        </w:rPr>
        <w:t xml:space="preserve">; (ev. </w:t>
      </w:r>
      <w:r>
        <w:rPr>
          <w:sz w:val="24"/>
          <w:szCs w:val="24"/>
        </w:rPr>
        <w:t>s tim u svezi i pitanje zamjene uloga između roditelja i odrasle djece</w:t>
      </w:r>
      <w:r w:rsidRPr="00A25898">
        <w:rPr>
          <w:sz w:val="24"/>
          <w:szCs w:val="24"/>
        </w:rPr>
        <w:t>).</w:t>
      </w:r>
    </w:p>
    <w:p w:rsidR="00165210" w:rsidRPr="00471806" w:rsidRDefault="00165210" w:rsidP="00A25898">
      <w:pPr>
        <w:pStyle w:val="ListParagraph"/>
        <w:numPr>
          <w:ilvl w:val="0"/>
          <w:numId w:val="20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>Konkretni primjeri</w:t>
      </w:r>
      <w:r w:rsidRPr="00471806">
        <w:rPr>
          <w:sz w:val="24"/>
          <w:szCs w:val="24"/>
        </w:rPr>
        <w:t xml:space="preserve"> – </w:t>
      </w:r>
      <w:r>
        <w:rPr>
          <w:sz w:val="24"/>
          <w:szCs w:val="24"/>
        </w:rPr>
        <w:t>polaznici iznose primjere izazovnih ponašanja</w:t>
      </w:r>
      <w:r w:rsidRPr="00471806">
        <w:rPr>
          <w:sz w:val="24"/>
          <w:szCs w:val="24"/>
        </w:rPr>
        <w:t xml:space="preserve"> </w:t>
      </w:r>
      <w:r>
        <w:rPr>
          <w:sz w:val="24"/>
          <w:szCs w:val="24"/>
        </w:rPr>
        <w:t>i grupa pokušava zajedno iznaći</w:t>
      </w:r>
      <w:r w:rsidRPr="00471806">
        <w:rPr>
          <w:sz w:val="24"/>
          <w:szCs w:val="24"/>
        </w:rPr>
        <w:t xml:space="preserve"> </w:t>
      </w:r>
      <w:r w:rsidRPr="00471806">
        <w:rPr>
          <w:b/>
          <w:bCs/>
          <w:sz w:val="24"/>
          <w:szCs w:val="24"/>
        </w:rPr>
        <w:t>m</w:t>
      </w:r>
      <w:r>
        <w:rPr>
          <w:b/>
          <w:bCs/>
          <w:sz w:val="24"/>
          <w:szCs w:val="24"/>
        </w:rPr>
        <w:t>oguće strategije za rješenje.</w:t>
      </w:r>
    </w:p>
    <w:p w:rsidR="00165210" w:rsidRPr="00B504F2" w:rsidRDefault="00165210" w:rsidP="003B1C14">
      <w:pPr>
        <w:rPr>
          <w:b/>
          <w:bCs/>
          <w:color w:val="008000"/>
          <w:sz w:val="24"/>
          <w:szCs w:val="24"/>
        </w:rPr>
      </w:pPr>
    </w:p>
    <w:p w:rsidR="00165210" w:rsidRPr="00A25898" w:rsidRDefault="00165210" w:rsidP="003D60F3">
      <w:pPr>
        <w:pStyle w:val="Heading1"/>
        <w:ind w:left="426" w:hanging="426"/>
        <w:rPr>
          <w:rFonts w:cs="Times New Roman"/>
          <w:color w:val="FF0000"/>
          <w:sz w:val="24"/>
          <w:szCs w:val="24"/>
        </w:rPr>
      </w:pPr>
      <w:bookmarkStart w:id="3" w:name="_Toc373398758"/>
      <w:r>
        <w:rPr>
          <w:color w:val="FF0000"/>
          <w:sz w:val="24"/>
          <w:szCs w:val="24"/>
        </w:rPr>
        <w:t>PREDAVAČI</w:t>
      </w:r>
      <w:bookmarkEnd w:id="3"/>
    </w:p>
    <w:p w:rsidR="00165210" w:rsidRPr="00A55414" w:rsidRDefault="00165210" w:rsidP="000C7530">
      <w:pPr>
        <w:rPr>
          <w:sz w:val="24"/>
          <w:szCs w:val="24"/>
        </w:rPr>
      </w:pPr>
    </w:p>
    <w:p w:rsidR="00165210" w:rsidRPr="00A55414" w:rsidRDefault="00165210" w:rsidP="000C753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Zahtjevi</w:t>
      </w:r>
      <w:r w:rsidRPr="00A55414">
        <w:rPr>
          <w:b/>
          <w:bCs/>
          <w:sz w:val="24"/>
          <w:szCs w:val="24"/>
        </w:rPr>
        <w:t>/Kriteri</w:t>
      </w:r>
      <w:r>
        <w:rPr>
          <w:b/>
          <w:bCs/>
          <w:sz w:val="24"/>
          <w:szCs w:val="24"/>
        </w:rPr>
        <w:t>ji</w:t>
      </w:r>
    </w:p>
    <w:p w:rsidR="00165210" w:rsidRPr="00A25898" w:rsidRDefault="00165210" w:rsidP="00A25898">
      <w:pPr>
        <w:pStyle w:val="ListParagraph"/>
        <w:numPr>
          <w:ilvl w:val="0"/>
          <w:numId w:val="24"/>
        </w:numPr>
        <w:spacing w:after="120"/>
        <w:rPr>
          <w:sz w:val="24"/>
          <w:szCs w:val="24"/>
        </w:rPr>
      </w:pPr>
      <w:r>
        <w:rPr>
          <w:sz w:val="24"/>
          <w:szCs w:val="24"/>
        </w:rPr>
        <w:t>Izobrazba iz metode komunikacije s osobama s demencijom</w:t>
      </w:r>
      <w:r w:rsidRPr="00A25898">
        <w:rPr>
          <w:sz w:val="24"/>
          <w:szCs w:val="24"/>
        </w:rPr>
        <w:t xml:space="preserve"> – </w:t>
      </w:r>
      <w:r>
        <w:rPr>
          <w:sz w:val="24"/>
          <w:szCs w:val="24"/>
        </w:rPr>
        <w:t>to znači temeljno znanje o demenciji i simptomima demencije;</w:t>
      </w:r>
    </w:p>
    <w:p w:rsidR="00165210" w:rsidRPr="00A25898" w:rsidRDefault="00165210" w:rsidP="00A25898">
      <w:pPr>
        <w:pStyle w:val="ListParagraph"/>
        <w:numPr>
          <w:ilvl w:val="0"/>
          <w:numId w:val="24"/>
        </w:numPr>
        <w:spacing w:after="120"/>
        <w:rPr>
          <w:sz w:val="24"/>
          <w:szCs w:val="24"/>
        </w:rPr>
      </w:pPr>
      <w:r w:rsidRPr="00A25898">
        <w:rPr>
          <w:sz w:val="24"/>
          <w:szCs w:val="24"/>
        </w:rPr>
        <w:t>Prakti</w:t>
      </w:r>
      <w:r>
        <w:rPr>
          <w:sz w:val="24"/>
          <w:szCs w:val="24"/>
        </w:rPr>
        <w:t>čna iskustva s osobama s demencijom iz područja mobilnih službi, staračkog doma, nastave na raznim stručnim školama, … ;</w:t>
      </w:r>
    </w:p>
    <w:p w:rsidR="00165210" w:rsidRPr="00A25898" w:rsidRDefault="00165210" w:rsidP="00A25898">
      <w:pPr>
        <w:pStyle w:val="ListParagraph"/>
        <w:numPr>
          <w:ilvl w:val="0"/>
          <w:numId w:val="24"/>
        </w:numPr>
        <w:spacing w:after="120"/>
        <w:rPr>
          <w:sz w:val="24"/>
          <w:szCs w:val="24"/>
        </w:rPr>
      </w:pPr>
      <w:r w:rsidRPr="00A25898">
        <w:rPr>
          <w:sz w:val="24"/>
          <w:szCs w:val="24"/>
        </w:rPr>
        <w:t>Kompeten</w:t>
      </w:r>
      <w:r>
        <w:rPr>
          <w:sz w:val="24"/>
          <w:szCs w:val="24"/>
        </w:rPr>
        <w:t>cija u vođenju</w:t>
      </w:r>
      <w:r w:rsidRPr="00A25898">
        <w:rPr>
          <w:sz w:val="24"/>
          <w:szCs w:val="24"/>
        </w:rPr>
        <w:t>/</w:t>
      </w:r>
      <w:r>
        <w:rPr>
          <w:sz w:val="24"/>
          <w:szCs w:val="24"/>
        </w:rPr>
        <w:t>praćenju grupa u radu koji je koncentriran na polaznike i  orijentiran na iskustvo.</w:t>
      </w:r>
    </w:p>
    <w:p w:rsidR="00165210" w:rsidRPr="00A55414" w:rsidRDefault="00165210" w:rsidP="001C6671">
      <w:pPr>
        <w:rPr>
          <w:sz w:val="24"/>
          <w:szCs w:val="24"/>
        </w:rPr>
      </w:pPr>
    </w:p>
    <w:p w:rsidR="00165210" w:rsidRPr="00A25898" w:rsidRDefault="00165210" w:rsidP="00ED4269">
      <w:pPr>
        <w:rPr>
          <w:sz w:val="24"/>
          <w:szCs w:val="24"/>
        </w:rPr>
      </w:pPr>
      <w:r>
        <w:rPr>
          <w:b/>
          <w:bCs/>
          <w:sz w:val="24"/>
          <w:szCs w:val="24"/>
        </w:rPr>
        <w:t>Sadržaj</w:t>
      </w:r>
      <w:r w:rsidRPr="00A25898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poludnevnog uvodnog susreta za predavače</w:t>
      </w:r>
      <w:r w:rsidRPr="00A55414">
        <w:rPr>
          <w:sz w:val="24"/>
          <w:szCs w:val="24"/>
        </w:rPr>
        <w:br/>
      </w:r>
      <w:r>
        <w:rPr>
          <w:sz w:val="24"/>
          <w:szCs w:val="24"/>
        </w:rPr>
        <w:t>Upoznavanje našeg koncepta</w:t>
      </w:r>
    </w:p>
    <w:p w:rsidR="00165210" w:rsidRPr="00A55414" w:rsidRDefault="00165210" w:rsidP="00A25898">
      <w:pPr>
        <w:pStyle w:val="ListParagraph"/>
        <w:numPr>
          <w:ilvl w:val="0"/>
          <w:numId w:val="21"/>
        </w:numPr>
        <w:rPr>
          <w:sz w:val="24"/>
          <w:szCs w:val="24"/>
        </w:rPr>
      </w:pPr>
      <w:r>
        <w:rPr>
          <w:sz w:val="24"/>
          <w:szCs w:val="24"/>
        </w:rPr>
        <w:t xml:space="preserve">Što je sadržajna jezgra modula; </w:t>
      </w:r>
    </w:p>
    <w:p w:rsidR="00165210" w:rsidRPr="00A55414" w:rsidRDefault="00165210" w:rsidP="00A25898">
      <w:pPr>
        <w:pStyle w:val="ListParagraph"/>
        <w:numPr>
          <w:ilvl w:val="0"/>
          <w:numId w:val="21"/>
        </w:numPr>
        <w:rPr>
          <w:sz w:val="24"/>
          <w:szCs w:val="24"/>
        </w:rPr>
      </w:pPr>
      <w:r>
        <w:rPr>
          <w:sz w:val="24"/>
          <w:szCs w:val="24"/>
        </w:rPr>
        <w:t xml:space="preserve">Kompetencija za grupni rad. </w:t>
      </w:r>
    </w:p>
    <w:p w:rsidR="00165210" w:rsidRPr="00A55414" w:rsidRDefault="00165210" w:rsidP="004168DA">
      <w:pPr>
        <w:rPr>
          <w:sz w:val="24"/>
          <w:szCs w:val="24"/>
        </w:rPr>
      </w:pPr>
    </w:p>
    <w:p w:rsidR="00165210" w:rsidRDefault="00165210" w:rsidP="004168D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Susret za razmjenu</w:t>
      </w:r>
      <w:r w:rsidRPr="00A55414">
        <w:rPr>
          <w:b/>
          <w:bCs/>
          <w:sz w:val="24"/>
          <w:szCs w:val="24"/>
        </w:rPr>
        <w:t>/</w:t>
      </w:r>
      <w:r>
        <w:rPr>
          <w:b/>
          <w:bCs/>
          <w:sz w:val="24"/>
          <w:szCs w:val="24"/>
        </w:rPr>
        <w:t>s</w:t>
      </w:r>
      <w:r w:rsidRPr="00A55414">
        <w:rPr>
          <w:b/>
          <w:bCs/>
          <w:sz w:val="24"/>
          <w:szCs w:val="24"/>
        </w:rPr>
        <w:t>upervi</w:t>
      </w:r>
      <w:r>
        <w:rPr>
          <w:b/>
          <w:bCs/>
          <w:sz w:val="24"/>
          <w:szCs w:val="24"/>
        </w:rPr>
        <w:t>ziju predavača</w:t>
      </w:r>
    </w:p>
    <w:p w:rsidR="00165210" w:rsidRPr="00A55414" w:rsidRDefault="00165210" w:rsidP="004168DA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A55414">
        <w:rPr>
          <w:sz w:val="24"/>
          <w:szCs w:val="24"/>
        </w:rPr>
        <w:t>Supervi</w:t>
      </w:r>
      <w:r>
        <w:rPr>
          <w:sz w:val="24"/>
          <w:szCs w:val="24"/>
        </w:rPr>
        <w:t>zija;</w:t>
      </w:r>
    </w:p>
    <w:p w:rsidR="00165210" w:rsidRPr="00A55414" w:rsidRDefault="00165210" w:rsidP="004168DA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Razmjena iskustava</w:t>
      </w:r>
      <w:r w:rsidRPr="00A55414">
        <w:rPr>
          <w:sz w:val="24"/>
          <w:szCs w:val="24"/>
        </w:rPr>
        <w:t>/</w:t>
      </w:r>
      <w:r>
        <w:rPr>
          <w:sz w:val="24"/>
          <w:szCs w:val="24"/>
        </w:rPr>
        <w:t>metoda;</w:t>
      </w:r>
    </w:p>
    <w:p w:rsidR="00165210" w:rsidRPr="00A25898" w:rsidRDefault="00165210" w:rsidP="00251BB0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Sadržajna rasprava o određenim temama</w:t>
      </w:r>
      <w:r w:rsidRPr="00A25898">
        <w:rPr>
          <w:sz w:val="24"/>
          <w:szCs w:val="24"/>
        </w:rPr>
        <w:t xml:space="preserve">: </w:t>
      </w:r>
      <w:r>
        <w:rPr>
          <w:sz w:val="24"/>
          <w:szCs w:val="24"/>
        </w:rPr>
        <w:t>npr. njega i skrb kao obiteljska kriza (uz pratnju psihologa/-inje);</w:t>
      </w:r>
      <w:r w:rsidRPr="00A25898">
        <w:rPr>
          <w:sz w:val="24"/>
          <w:szCs w:val="24"/>
        </w:rPr>
        <w:br/>
      </w:r>
      <w:r>
        <w:rPr>
          <w:sz w:val="24"/>
          <w:szCs w:val="24"/>
        </w:rPr>
        <w:t>ili</w:t>
      </w:r>
      <w:r w:rsidRPr="00A25898">
        <w:rPr>
          <w:sz w:val="24"/>
          <w:szCs w:val="24"/>
        </w:rPr>
        <w:t>: „S</w:t>
      </w:r>
      <w:r>
        <w:rPr>
          <w:sz w:val="24"/>
          <w:szCs w:val="24"/>
        </w:rPr>
        <w:t>amostalno učenje, usmjereno na odrasle</w:t>
      </w:r>
      <w:r w:rsidRPr="00A25898">
        <w:rPr>
          <w:sz w:val="24"/>
          <w:szCs w:val="24"/>
        </w:rPr>
        <w:t>“ (</w:t>
      </w:r>
      <w:r>
        <w:rPr>
          <w:sz w:val="24"/>
          <w:szCs w:val="24"/>
        </w:rPr>
        <w:t>uz pratnju pedagoga/-inje</w:t>
      </w:r>
      <w:r w:rsidRPr="00A25898">
        <w:rPr>
          <w:sz w:val="24"/>
          <w:szCs w:val="24"/>
        </w:rPr>
        <w:t>).</w:t>
      </w:r>
      <w:r w:rsidRPr="00A25898">
        <w:rPr>
          <w:sz w:val="24"/>
          <w:szCs w:val="24"/>
        </w:rPr>
        <w:br/>
      </w:r>
      <w:r>
        <w:rPr>
          <w:sz w:val="24"/>
          <w:szCs w:val="24"/>
        </w:rPr>
        <w:t>Ovi sadržaji se definiraju u razgovoru i razmjeni s predavačima</w:t>
      </w:r>
      <w:r w:rsidRPr="00A25898">
        <w:rPr>
          <w:sz w:val="24"/>
          <w:szCs w:val="24"/>
        </w:rPr>
        <w:t>.</w:t>
      </w:r>
    </w:p>
    <w:p w:rsidR="00165210" w:rsidRPr="00A25898" w:rsidRDefault="00165210" w:rsidP="003D60F3">
      <w:pPr>
        <w:pStyle w:val="Heading1"/>
        <w:ind w:left="426" w:hanging="426"/>
        <w:rPr>
          <w:rFonts w:cs="Times New Roman"/>
          <w:color w:val="FF0000"/>
          <w:sz w:val="24"/>
          <w:szCs w:val="24"/>
        </w:rPr>
      </w:pPr>
      <w:bookmarkStart w:id="4" w:name="_Toc373398759"/>
      <w:r w:rsidRPr="00A25898">
        <w:rPr>
          <w:color w:val="FF0000"/>
          <w:sz w:val="24"/>
          <w:szCs w:val="24"/>
        </w:rPr>
        <w:t>METOD</w:t>
      </w:r>
      <w:r>
        <w:rPr>
          <w:color w:val="FF0000"/>
          <w:sz w:val="24"/>
          <w:szCs w:val="24"/>
        </w:rPr>
        <w:t>OLOŠKI PRISTUPI</w:t>
      </w:r>
      <w:bookmarkEnd w:id="4"/>
    </w:p>
    <w:p w:rsidR="00165210" w:rsidRPr="00A55414" w:rsidRDefault="00165210" w:rsidP="001C6671">
      <w:pPr>
        <w:rPr>
          <w:sz w:val="24"/>
          <w:szCs w:val="24"/>
        </w:rPr>
      </w:pPr>
    </w:p>
    <w:p w:rsidR="00165210" w:rsidRDefault="00165210" w:rsidP="00A2589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Heterogenost grupa zahtijeva znatnu mjeru sposobnosti za empatiju i fleksibilnost. Odgovarajućim metodama polaznici trebaju prije svega biti potaknuti i motivirani na razmjenu iskustava i razgovor. </w:t>
      </w:r>
    </w:p>
    <w:p w:rsidR="00165210" w:rsidRDefault="00165210" w:rsidP="00A2589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Važno je naći pravi omjer prenošenja informacija i razmjene iskustva. </w:t>
      </w:r>
    </w:p>
    <w:p w:rsidR="00165210" w:rsidRDefault="00165210" w:rsidP="00A25898">
      <w:pPr>
        <w:jc w:val="both"/>
        <w:rPr>
          <w:sz w:val="24"/>
          <w:szCs w:val="24"/>
        </w:rPr>
      </w:pPr>
    </w:p>
    <w:p w:rsidR="00165210" w:rsidRDefault="00165210" w:rsidP="00A2589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Mapa za predavače sadržava: </w:t>
      </w:r>
    </w:p>
    <w:p w:rsidR="00165210" w:rsidRDefault="00165210" w:rsidP="00A25898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Aktualni koncept;</w:t>
      </w:r>
    </w:p>
    <w:p w:rsidR="00165210" w:rsidRDefault="00165210" w:rsidP="00A25898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Powerpoint prezentaciju i mogući raspored; </w:t>
      </w:r>
    </w:p>
    <w:p w:rsidR="00165210" w:rsidRDefault="00165210" w:rsidP="00A25898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Metodološki dio u kojem su kratko predstavljene različite metode grupnog rada (kartice, biografski kufer, …);</w:t>
      </w:r>
    </w:p>
    <w:p w:rsidR="00165210" w:rsidRPr="00A25898" w:rsidRDefault="00165210" w:rsidP="00A25898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Popis poveznica na eventualna videa i filmove koji se u dijelovima mogu prikazati. </w:t>
      </w:r>
    </w:p>
    <w:p w:rsidR="00165210" w:rsidRDefault="00165210" w:rsidP="00A25898">
      <w:pPr>
        <w:jc w:val="both"/>
        <w:rPr>
          <w:sz w:val="24"/>
          <w:szCs w:val="24"/>
        </w:rPr>
      </w:pPr>
    </w:p>
    <w:p w:rsidR="00165210" w:rsidRDefault="00165210" w:rsidP="00A2589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U predavaonici se treba s nekoliko dekorativnih elemenata po mogućnosti stvoriti ugodna atmosfera za rad. </w:t>
      </w:r>
    </w:p>
    <w:p w:rsidR="00165210" w:rsidRDefault="00165210" w:rsidP="00A25898">
      <w:pPr>
        <w:jc w:val="both"/>
        <w:rPr>
          <w:sz w:val="24"/>
          <w:szCs w:val="24"/>
        </w:rPr>
      </w:pPr>
    </w:p>
    <w:p w:rsidR="00165210" w:rsidRDefault="00165210" w:rsidP="00A2589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Predavanja se samo iznimno (pandemija gripe…) održavaju online. </w:t>
      </w:r>
    </w:p>
    <w:p w:rsidR="00165210" w:rsidRDefault="00165210" w:rsidP="00A25898">
      <w:pPr>
        <w:jc w:val="both"/>
        <w:rPr>
          <w:sz w:val="24"/>
          <w:szCs w:val="24"/>
        </w:rPr>
      </w:pPr>
    </w:p>
    <w:p w:rsidR="00165210" w:rsidRPr="00BF402C" w:rsidRDefault="00165210" w:rsidP="003D60F3">
      <w:pPr>
        <w:pStyle w:val="Heading1"/>
        <w:ind w:left="426" w:hanging="426"/>
        <w:rPr>
          <w:rFonts w:cs="Times New Roman"/>
          <w:color w:val="FF0000"/>
          <w:sz w:val="24"/>
          <w:szCs w:val="24"/>
        </w:rPr>
      </w:pPr>
      <w:bookmarkStart w:id="5" w:name="_Toc373398760"/>
      <w:r>
        <w:rPr>
          <w:color w:val="FF0000"/>
          <w:sz w:val="24"/>
          <w:szCs w:val="24"/>
        </w:rPr>
        <w:t>RAD S JAVNOŠĆU I PROMOCIJA OBUKE</w:t>
      </w:r>
      <w:bookmarkEnd w:id="5"/>
    </w:p>
    <w:p w:rsidR="00165210" w:rsidRPr="00A55414" w:rsidRDefault="00165210" w:rsidP="001C6671">
      <w:pPr>
        <w:rPr>
          <w:sz w:val="24"/>
          <w:szCs w:val="24"/>
        </w:rPr>
      </w:pPr>
    </w:p>
    <w:p w:rsidR="00165210" w:rsidRDefault="00165210" w:rsidP="001C6671">
      <w:pPr>
        <w:rPr>
          <w:sz w:val="24"/>
          <w:szCs w:val="24"/>
        </w:rPr>
      </w:pPr>
      <w:r>
        <w:rPr>
          <w:sz w:val="24"/>
          <w:szCs w:val="24"/>
        </w:rPr>
        <w:t>Promocija obuke se vrši putem raznih kanala i medija (novine, radio, društvene mreže, obiteljski liječnici, socijalne službe, druge institucije/ustanove</w:t>
      </w:r>
      <w:r w:rsidRPr="00471806">
        <w:rPr>
          <w:sz w:val="24"/>
          <w:szCs w:val="24"/>
        </w:rPr>
        <w:t xml:space="preserve"> Caritas</w:t>
      </w:r>
      <w:r>
        <w:rPr>
          <w:sz w:val="24"/>
          <w:szCs w:val="24"/>
        </w:rPr>
        <w:t xml:space="preserve">a itd.). Obuka se može promovirati i organizirati zajedno s lokalnim partnerskim organizacijama (župe, udruge, socijalne službe, starački domovi, …). </w:t>
      </w:r>
    </w:p>
    <w:p w:rsidR="00165210" w:rsidRPr="00A55414" w:rsidRDefault="00165210" w:rsidP="001C6671">
      <w:pPr>
        <w:rPr>
          <w:sz w:val="24"/>
          <w:szCs w:val="24"/>
        </w:rPr>
      </w:pPr>
    </w:p>
    <w:p w:rsidR="00165210" w:rsidRPr="00A55414" w:rsidRDefault="00165210" w:rsidP="001C667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Preliminarni t</w:t>
      </w:r>
      <w:r w:rsidRPr="00A55414">
        <w:rPr>
          <w:b/>
          <w:bCs/>
          <w:sz w:val="24"/>
          <w:szCs w:val="24"/>
        </w:rPr>
        <w:t>elefon</w:t>
      </w:r>
      <w:r>
        <w:rPr>
          <w:b/>
          <w:bCs/>
          <w:sz w:val="24"/>
          <w:szCs w:val="24"/>
        </w:rPr>
        <w:t>ski razgovori sa zainteresiranima</w:t>
      </w:r>
      <w:r w:rsidRPr="00A55414">
        <w:rPr>
          <w:b/>
          <w:bCs/>
          <w:sz w:val="24"/>
          <w:szCs w:val="24"/>
        </w:rPr>
        <w:t>:</w:t>
      </w:r>
    </w:p>
    <w:p w:rsidR="00165210" w:rsidRPr="00A55414" w:rsidRDefault="00165210" w:rsidP="001C6671">
      <w:pPr>
        <w:rPr>
          <w:sz w:val="24"/>
          <w:szCs w:val="24"/>
        </w:rPr>
      </w:pPr>
      <w:r>
        <w:rPr>
          <w:sz w:val="24"/>
          <w:szCs w:val="24"/>
        </w:rPr>
        <w:t xml:space="preserve">Zainteresirani polaznici javljaju se </w:t>
      </w:r>
      <w:r w:rsidRPr="007F0900">
        <w:rPr>
          <w:b/>
          <w:bCs/>
          <w:sz w:val="24"/>
          <w:szCs w:val="24"/>
        </w:rPr>
        <w:t>kontakt-osobi u</w:t>
      </w:r>
      <w:r>
        <w:rPr>
          <w:sz w:val="24"/>
          <w:szCs w:val="24"/>
        </w:rPr>
        <w:t xml:space="preserve"> </w:t>
      </w:r>
      <w:r w:rsidRPr="00471806">
        <w:rPr>
          <w:b/>
          <w:bCs/>
          <w:sz w:val="24"/>
          <w:szCs w:val="24"/>
        </w:rPr>
        <w:t>Caritas</w:t>
      </w:r>
      <w:r>
        <w:rPr>
          <w:b/>
          <w:bCs/>
          <w:sz w:val="24"/>
          <w:szCs w:val="24"/>
        </w:rPr>
        <w:t>u</w:t>
      </w:r>
      <w:r w:rsidRPr="00074F57">
        <w:rPr>
          <w:sz w:val="24"/>
          <w:szCs w:val="24"/>
        </w:rPr>
        <w:t>.</w:t>
      </w:r>
      <w:r w:rsidRPr="00A55414">
        <w:rPr>
          <w:sz w:val="24"/>
          <w:szCs w:val="24"/>
        </w:rPr>
        <w:t xml:space="preserve"> Teme</w:t>
      </w:r>
      <w:r>
        <w:rPr>
          <w:sz w:val="24"/>
          <w:szCs w:val="24"/>
        </w:rPr>
        <w:t xml:space="preserve"> ovog razgovora su</w:t>
      </w:r>
      <w:r w:rsidRPr="00A55414">
        <w:rPr>
          <w:sz w:val="24"/>
          <w:szCs w:val="24"/>
        </w:rPr>
        <w:t>:</w:t>
      </w:r>
    </w:p>
    <w:p w:rsidR="00165210" w:rsidRPr="007F0900" w:rsidRDefault="00165210" w:rsidP="00FA2E14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7F0900">
        <w:rPr>
          <w:sz w:val="24"/>
          <w:szCs w:val="24"/>
        </w:rPr>
        <w:t>Kratki opis motivacije za prijavu na obuku i očekivanja od obuke</w:t>
      </w:r>
      <w:r>
        <w:rPr>
          <w:sz w:val="24"/>
          <w:szCs w:val="24"/>
        </w:rPr>
        <w:t xml:space="preserve">, </w:t>
      </w:r>
      <w:r w:rsidRPr="007F0900">
        <w:rPr>
          <w:sz w:val="24"/>
          <w:szCs w:val="24"/>
        </w:rPr>
        <w:t>zaintereisranim osobama pružiti sliku o sadržajima</w:t>
      </w:r>
      <w:r>
        <w:rPr>
          <w:sz w:val="24"/>
          <w:szCs w:val="24"/>
        </w:rPr>
        <w:t xml:space="preserve"> i</w:t>
      </w:r>
      <w:r w:rsidRPr="007F0900">
        <w:rPr>
          <w:sz w:val="24"/>
          <w:szCs w:val="24"/>
        </w:rPr>
        <w:t xml:space="preserve"> metodama obuke</w:t>
      </w:r>
      <w:r>
        <w:rPr>
          <w:sz w:val="24"/>
          <w:szCs w:val="24"/>
        </w:rPr>
        <w:t>;</w:t>
      </w:r>
    </w:p>
    <w:p w:rsidR="00165210" w:rsidRPr="00A55414" w:rsidRDefault="00165210" w:rsidP="00A913F9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Odluka o pohađanju je onda na članovima obitelji;</w:t>
      </w:r>
    </w:p>
    <w:p w:rsidR="00165210" w:rsidRPr="00471806" w:rsidRDefault="00165210" w:rsidP="006E15D1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To je točka gdje se u okviru razgovora može ukazati na druge eventualne ponude podrške i pomoći koje su primjerene aktualnom upitu/situaciji</w:t>
      </w:r>
      <w:r>
        <w:rPr>
          <w:b/>
          <w:bCs/>
          <w:sz w:val="24"/>
          <w:szCs w:val="24"/>
        </w:rPr>
        <w:t>.</w:t>
      </w:r>
    </w:p>
    <w:p w:rsidR="00165210" w:rsidRDefault="00165210" w:rsidP="001C6671">
      <w:pPr>
        <w:rPr>
          <w:sz w:val="24"/>
          <w:szCs w:val="24"/>
        </w:rPr>
      </w:pPr>
    </w:p>
    <w:p w:rsidR="00165210" w:rsidRDefault="00165210" w:rsidP="001C6671">
      <w:pPr>
        <w:rPr>
          <w:sz w:val="24"/>
          <w:szCs w:val="24"/>
        </w:rPr>
      </w:pPr>
    </w:p>
    <w:p w:rsidR="00165210" w:rsidRPr="00A55414" w:rsidRDefault="00165210" w:rsidP="001C6671">
      <w:pPr>
        <w:rPr>
          <w:sz w:val="24"/>
          <w:szCs w:val="24"/>
        </w:rPr>
      </w:pPr>
    </w:p>
    <w:p w:rsidR="00165210" w:rsidRPr="00ED4165" w:rsidRDefault="00165210" w:rsidP="0085235C">
      <w:pPr>
        <w:rPr>
          <w:sz w:val="20"/>
          <w:szCs w:val="20"/>
        </w:rPr>
      </w:pPr>
    </w:p>
    <w:p w:rsidR="00165210" w:rsidRPr="00ED4165" w:rsidRDefault="00165210" w:rsidP="00ED4165">
      <w:pPr>
        <w:jc w:val="both"/>
        <w:rPr>
          <w:sz w:val="20"/>
          <w:szCs w:val="20"/>
        </w:rPr>
      </w:pPr>
      <w:r w:rsidRPr="00ED4165">
        <w:rPr>
          <w:sz w:val="20"/>
          <w:szCs w:val="20"/>
        </w:rPr>
        <w:t xml:space="preserve">Ovaj koncept izradile su Sigried Spindlbeck (Caritas Gornje Austrije) i Žaklina Garić (Caritas Banja Luka) u kolovozu 2023. godine u sklopu projekta „Život s demencijom“. </w:t>
      </w:r>
    </w:p>
    <w:p w:rsidR="00165210" w:rsidRPr="00ED4165" w:rsidRDefault="00165210" w:rsidP="00ED4165">
      <w:pPr>
        <w:rPr>
          <w:sz w:val="20"/>
          <w:szCs w:val="20"/>
        </w:rPr>
      </w:pPr>
      <w:r w:rsidRPr="00ED4165">
        <w:rPr>
          <w:sz w:val="20"/>
          <w:szCs w:val="20"/>
        </w:rPr>
        <w:t xml:space="preserve">Kontakt: </w:t>
      </w:r>
      <w:hyperlink r:id="rId10" w:history="1">
        <w:r w:rsidRPr="00ED4165">
          <w:rPr>
            <w:rStyle w:val="Hyperlink"/>
            <w:sz w:val="20"/>
            <w:szCs w:val="20"/>
          </w:rPr>
          <w:t>sigried.spindlbeck@caritas-ooe.at</w:t>
        </w:r>
      </w:hyperlink>
      <w:r w:rsidRPr="00ED4165">
        <w:rPr>
          <w:sz w:val="20"/>
          <w:szCs w:val="20"/>
        </w:rPr>
        <w:t xml:space="preserve">, </w:t>
      </w:r>
      <w:hyperlink r:id="rId11" w:history="1">
        <w:r w:rsidRPr="00ED4165">
          <w:rPr>
            <w:rStyle w:val="Hyperlink"/>
            <w:sz w:val="20"/>
            <w:szCs w:val="20"/>
          </w:rPr>
          <w:t>caritassoccentar@gmail.com</w:t>
        </w:r>
      </w:hyperlink>
      <w:r w:rsidRPr="00ED4165">
        <w:rPr>
          <w:sz w:val="20"/>
          <w:szCs w:val="20"/>
        </w:rPr>
        <w:t xml:space="preserve"> </w:t>
      </w:r>
    </w:p>
    <w:p w:rsidR="00165210" w:rsidRPr="00ED4165" w:rsidRDefault="00165210" w:rsidP="00ED4165">
      <w:pPr>
        <w:rPr>
          <w:sz w:val="20"/>
          <w:szCs w:val="20"/>
        </w:rPr>
      </w:pPr>
    </w:p>
    <w:p w:rsidR="00165210" w:rsidRPr="00ED4165" w:rsidRDefault="00165210" w:rsidP="0085235C">
      <w:pPr>
        <w:rPr>
          <w:sz w:val="20"/>
          <w:szCs w:val="20"/>
        </w:rPr>
      </w:pPr>
      <w:r w:rsidRPr="00ED4165">
        <w:rPr>
          <w:sz w:val="20"/>
          <w:szCs w:val="20"/>
        </w:rPr>
        <w:t xml:space="preserve">Projekt je podržan od strane </w:t>
      </w:r>
      <w:r w:rsidRPr="00ED4165">
        <w:rPr>
          <w:noProof/>
          <w:sz w:val="20"/>
          <w:szCs w:val="20"/>
          <w:lang w:val="en-US"/>
        </w:rPr>
        <w:pict>
          <v:shape id="Grafik 11" o:spid="_x0000_i1027" type="#_x0000_t75" style="width:81.75pt;height:39pt;visibility:visible">
            <v:imagedata r:id="rId12" o:title=""/>
          </v:shape>
        </w:pict>
      </w:r>
      <w:r w:rsidRPr="00ED4165">
        <w:rPr>
          <w:sz w:val="20"/>
          <w:szCs w:val="20"/>
        </w:rPr>
        <w:t xml:space="preserve"> </w:t>
      </w:r>
      <w:r w:rsidRPr="00ED4165">
        <w:rPr>
          <w:noProof/>
          <w:sz w:val="20"/>
          <w:szCs w:val="20"/>
          <w:lang w:eastAsia="de-DE"/>
        </w:rPr>
        <w:t xml:space="preserve">  i  </w:t>
      </w:r>
      <w:r w:rsidRPr="00ED4165">
        <w:rPr>
          <w:noProof/>
          <w:sz w:val="20"/>
          <w:szCs w:val="20"/>
          <w:lang w:val="en-US"/>
        </w:rPr>
        <w:pict>
          <v:shape id="Grafik 10" o:spid="_x0000_i1028" type="#_x0000_t75" style="width:113.25pt;height:30pt;visibility:visible">
            <v:imagedata r:id="rId13" o:title=""/>
          </v:shape>
        </w:pict>
      </w:r>
      <w:r w:rsidRPr="00ED4165">
        <w:rPr>
          <w:sz w:val="20"/>
          <w:szCs w:val="20"/>
        </w:rPr>
        <w:t xml:space="preserve"> </w:t>
      </w:r>
    </w:p>
    <w:sectPr w:rsidR="00165210" w:rsidRPr="00ED4165" w:rsidSect="00C47351">
      <w:footerReference w:type="default" r:id="rId14"/>
      <w:pgSz w:w="11906" w:h="16838"/>
      <w:pgMar w:top="1417" w:right="1417" w:bottom="1134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5210" w:rsidRDefault="00165210" w:rsidP="00C47351">
      <w:r>
        <w:separator/>
      </w:r>
    </w:p>
  </w:endnote>
  <w:endnote w:type="continuationSeparator" w:id="0">
    <w:p w:rsidR="00165210" w:rsidRDefault="00165210" w:rsidP="00C473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5210" w:rsidRDefault="00165210">
    <w:pPr>
      <w:pStyle w:val="Footer"/>
    </w:pPr>
    <w:r>
      <w:rPr>
        <w:noProof/>
        <w:lang w:val="en-US"/>
      </w:rPr>
      <w:pict>
        <v:rect id="Rectangle 3" o:spid="_x0000_s2049" style="position:absolute;margin-left:537.55pt;margin-top:806pt;width:44.55pt;height:15.1pt;rotation:180;flip:x;z-index:251660288;visibility:visible;mso-position-horizontal-relative:page;mso-position-vertical-relative:page" filled="f" fillcolor="#c0504d" stroked="f" strokecolor="#4f81bd" strokeweight="2.25pt">
          <v:textbox inset=",0,,0">
            <w:txbxContent>
              <w:p w:rsidR="00165210" w:rsidRPr="006320FC" w:rsidRDefault="00165210" w:rsidP="00604040">
                <w:pPr>
                  <w:pBdr>
                    <w:top w:val="single" w:sz="4" w:space="1" w:color="7F7F7F"/>
                  </w:pBdr>
                  <w:jc w:val="center"/>
                  <w:rPr>
                    <w:color w:val="FF6600"/>
                    <w:sz w:val="18"/>
                    <w:szCs w:val="18"/>
                  </w:rPr>
                </w:pPr>
                <w:r w:rsidRPr="006320FC">
                  <w:rPr>
                    <w:color w:val="FF6600"/>
                    <w:sz w:val="18"/>
                    <w:szCs w:val="18"/>
                  </w:rPr>
                  <w:fldChar w:fldCharType="begin"/>
                </w:r>
                <w:r w:rsidRPr="006320FC">
                  <w:rPr>
                    <w:color w:val="FF6600"/>
                    <w:sz w:val="18"/>
                    <w:szCs w:val="18"/>
                  </w:rPr>
                  <w:instrText xml:space="preserve"> PAGE   \* MERGEFORMAT </w:instrText>
                </w:r>
                <w:r w:rsidRPr="006320FC">
                  <w:rPr>
                    <w:color w:val="FF6600"/>
                    <w:sz w:val="18"/>
                    <w:szCs w:val="18"/>
                  </w:rPr>
                  <w:fldChar w:fldCharType="separate"/>
                </w:r>
                <w:r>
                  <w:rPr>
                    <w:noProof/>
                    <w:color w:val="FF6600"/>
                    <w:sz w:val="18"/>
                    <w:szCs w:val="18"/>
                  </w:rPr>
                  <w:t>5</w:t>
                </w:r>
                <w:r w:rsidRPr="006320FC">
                  <w:rPr>
                    <w:color w:val="FF6600"/>
                    <w:sz w:val="18"/>
                    <w:szCs w:val="18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5210" w:rsidRDefault="00165210" w:rsidP="00C47351">
      <w:r>
        <w:separator/>
      </w:r>
    </w:p>
  </w:footnote>
  <w:footnote w:type="continuationSeparator" w:id="0">
    <w:p w:rsidR="00165210" w:rsidRDefault="00165210" w:rsidP="00C4735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7195C"/>
    <w:multiLevelType w:val="hybridMultilevel"/>
    <w:tmpl w:val="402A0EA6"/>
    <w:lvl w:ilvl="0" w:tplc="402E77C4">
      <w:start w:val="1"/>
      <w:numFmt w:val="decimal"/>
      <w:pStyle w:val="Heading1"/>
      <w:lvlText w:val="%1."/>
      <w:lvlJc w:val="left"/>
      <w:pPr>
        <w:ind w:left="720" w:hanging="360"/>
      </w:p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0C07001B">
      <w:start w:val="1"/>
      <w:numFmt w:val="lowerRoman"/>
      <w:lvlText w:val="%3."/>
      <w:lvlJc w:val="right"/>
      <w:pPr>
        <w:ind w:left="2160" w:hanging="180"/>
      </w:pPr>
    </w:lvl>
    <w:lvl w:ilvl="3" w:tplc="0C07000F">
      <w:start w:val="1"/>
      <w:numFmt w:val="decimal"/>
      <w:lvlText w:val="%4."/>
      <w:lvlJc w:val="left"/>
      <w:pPr>
        <w:ind w:left="2880" w:hanging="360"/>
      </w:pPr>
    </w:lvl>
    <w:lvl w:ilvl="4" w:tplc="0C070019">
      <w:start w:val="1"/>
      <w:numFmt w:val="lowerLetter"/>
      <w:lvlText w:val="%5."/>
      <w:lvlJc w:val="left"/>
      <w:pPr>
        <w:ind w:left="3600" w:hanging="360"/>
      </w:pPr>
    </w:lvl>
    <w:lvl w:ilvl="5" w:tplc="0C07001B">
      <w:start w:val="1"/>
      <w:numFmt w:val="lowerRoman"/>
      <w:lvlText w:val="%6."/>
      <w:lvlJc w:val="right"/>
      <w:pPr>
        <w:ind w:left="4320" w:hanging="180"/>
      </w:pPr>
    </w:lvl>
    <w:lvl w:ilvl="6" w:tplc="0C07000F">
      <w:start w:val="1"/>
      <w:numFmt w:val="decimal"/>
      <w:lvlText w:val="%7."/>
      <w:lvlJc w:val="left"/>
      <w:pPr>
        <w:ind w:left="5040" w:hanging="360"/>
      </w:pPr>
    </w:lvl>
    <w:lvl w:ilvl="7" w:tplc="0C070019">
      <w:start w:val="1"/>
      <w:numFmt w:val="lowerLetter"/>
      <w:lvlText w:val="%8."/>
      <w:lvlJc w:val="left"/>
      <w:pPr>
        <w:ind w:left="5760" w:hanging="360"/>
      </w:pPr>
    </w:lvl>
    <w:lvl w:ilvl="8" w:tplc="0C07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561A2C"/>
    <w:multiLevelType w:val="hybridMultilevel"/>
    <w:tmpl w:val="8DB870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A702234"/>
    <w:multiLevelType w:val="hybridMultilevel"/>
    <w:tmpl w:val="C22A4C80"/>
    <w:lvl w:ilvl="0" w:tplc="58AA063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18EB345B"/>
    <w:multiLevelType w:val="hybridMultilevel"/>
    <w:tmpl w:val="AEB297F2"/>
    <w:lvl w:ilvl="0" w:tplc="04070001">
      <w:start w:val="1"/>
      <w:numFmt w:val="bullet"/>
      <w:lvlText w:val=""/>
      <w:lvlJc w:val="left"/>
      <w:pPr>
        <w:ind w:left="1077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517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3237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677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397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837" w:hanging="360"/>
      </w:pPr>
      <w:rPr>
        <w:rFonts w:ascii="Wingdings" w:hAnsi="Wingdings" w:cs="Wingdings" w:hint="default"/>
      </w:rPr>
    </w:lvl>
  </w:abstractNum>
  <w:abstractNum w:abstractNumId="4">
    <w:nsid w:val="1EDB61D0"/>
    <w:multiLevelType w:val="hybridMultilevel"/>
    <w:tmpl w:val="76E007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34FD7DA0"/>
    <w:multiLevelType w:val="hybridMultilevel"/>
    <w:tmpl w:val="A93CF7B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0C07001B">
      <w:start w:val="1"/>
      <w:numFmt w:val="lowerRoman"/>
      <w:lvlText w:val="%3."/>
      <w:lvlJc w:val="right"/>
      <w:pPr>
        <w:ind w:left="2160" w:hanging="180"/>
      </w:pPr>
    </w:lvl>
    <w:lvl w:ilvl="3" w:tplc="0C07000F">
      <w:start w:val="1"/>
      <w:numFmt w:val="decimal"/>
      <w:lvlText w:val="%4."/>
      <w:lvlJc w:val="left"/>
      <w:pPr>
        <w:ind w:left="2880" w:hanging="360"/>
      </w:pPr>
    </w:lvl>
    <w:lvl w:ilvl="4" w:tplc="0C070019">
      <w:start w:val="1"/>
      <w:numFmt w:val="lowerLetter"/>
      <w:lvlText w:val="%5."/>
      <w:lvlJc w:val="left"/>
      <w:pPr>
        <w:ind w:left="3600" w:hanging="360"/>
      </w:pPr>
    </w:lvl>
    <w:lvl w:ilvl="5" w:tplc="0C07001B">
      <w:start w:val="1"/>
      <w:numFmt w:val="lowerRoman"/>
      <w:lvlText w:val="%6."/>
      <w:lvlJc w:val="right"/>
      <w:pPr>
        <w:ind w:left="4320" w:hanging="180"/>
      </w:pPr>
    </w:lvl>
    <w:lvl w:ilvl="6" w:tplc="0C07000F">
      <w:start w:val="1"/>
      <w:numFmt w:val="decimal"/>
      <w:lvlText w:val="%7."/>
      <w:lvlJc w:val="left"/>
      <w:pPr>
        <w:ind w:left="5040" w:hanging="360"/>
      </w:pPr>
    </w:lvl>
    <w:lvl w:ilvl="7" w:tplc="0C070019">
      <w:start w:val="1"/>
      <w:numFmt w:val="lowerLetter"/>
      <w:lvlText w:val="%8."/>
      <w:lvlJc w:val="left"/>
      <w:pPr>
        <w:ind w:left="5760" w:hanging="360"/>
      </w:pPr>
    </w:lvl>
    <w:lvl w:ilvl="8" w:tplc="0C07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5E47E0"/>
    <w:multiLevelType w:val="hybridMultilevel"/>
    <w:tmpl w:val="A78C56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385E391C"/>
    <w:multiLevelType w:val="hybridMultilevel"/>
    <w:tmpl w:val="3BDA8026"/>
    <w:lvl w:ilvl="0" w:tplc="6A78EC86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07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8">
    <w:nsid w:val="423367E5"/>
    <w:multiLevelType w:val="hybridMultilevel"/>
    <w:tmpl w:val="FC8418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42A3329E"/>
    <w:multiLevelType w:val="hybridMultilevel"/>
    <w:tmpl w:val="4D702D3E"/>
    <w:lvl w:ilvl="0" w:tplc="F85A4EFA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48E12900"/>
    <w:multiLevelType w:val="hybridMultilevel"/>
    <w:tmpl w:val="F928064E"/>
    <w:lvl w:ilvl="0" w:tplc="959287F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49C70EA3"/>
    <w:multiLevelType w:val="hybridMultilevel"/>
    <w:tmpl w:val="83DACA84"/>
    <w:lvl w:ilvl="0" w:tplc="77324F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5339D7"/>
    <w:multiLevelType w:val="hybridMultilevel"/>
    <w:tmpl w:val="5FA4B4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63934BB1"/>
    <w:multiLevelType w:val="hybridMultilevel"/>
    <w:tmpl w:val="5656822C"/>
    <w:lvl w:ilvl="0" w:tplc="6A78EC8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711F0052"/>
    <w:multiLevelType w:val="hybridMultilevel"/>
    <w:tmpl w:val="EB4090EE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0C07001B">
      <w:start w:val="1"/>
      <w:numFmt w:val="lowerRoman"/>
      <w:lvlText w:val="%3."/>
      <w:lvlJc w:val="right"/>
      <w:pPr>
        <w:ind w:left="2160" w:hanging="180"/>
      </w:pPr>
    </w:lvl>
    <w:lvl w:ilvl="3" w:tplc="0C07000F">
      <w:start w:val="1"/>
      <w:numFmt w:val="decimal"/>
      <w:lvlText w:val="%4."/>
      <w:lvlJc w:val="left"/>
      <w:pPr>
        <w:ind w:left="2880" w:hanging="360"/>
      </w:pPr>
    </w:lvl>
    <w:lvl w:ilvl="4" w:tplc="0C070019">
      <w:start w:val="1"/>
      <w:numFmt w:val="lowerLetter"/>
      <w:lvlText w:val="%5."/>
      <w:lvlJc w:val="left"/>
      <w:pPr>
        <w:ind w:left="3600" w:hanging="360"/>
      </w:pPr>
    </w:lvl>
    <w:lvl w:ilvl="5" w:tplc="0C07001B">
      <w:start w:val="1"/>
      <w:numFmt w:val="lowerRoman"/>
      <w:lvlText w:val="%6."/>
      <w:lvlJc w:val="right"/>
      <w:pPr>
        <w:ind w:left="4320" w:hanging="180"/>
      </w:pPr>
    </w:lvl>
    <w:lvl w:ilvl="6" w:tplc="0C07000F">
      <w:start w:val="1"/>
      <w:numFmt w:val="decimal"/>
      <w:lvlText w:val="%7."/>
      <w:lvlJc w:val="left"/>
      <w:pPr>
        <w:ind w:left="5040" w:hanging="360"/>
      </w:pPr>
    </w:lvl>
    <w:lvl w:ilvl="7" w:tplc="0C070019">
      <w:start w:val="1"/>
      <w:numFmt w:val="lowerLetter"/>
      <w:lvlText w:val="%8."/>
      <w:lvlJc w:val="left"/>
      <w:pPr>
        <w:ind w:left="5760" w:hanging="360"/>
      </w:pPr>
    </w:lvl>
    <w:lvl w:ilvl="8" w:tplc="0C07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3"/>
  </w:num>
  <w:num w:numId="3">
    <w:abstractNumId w:val="10"/>
  </w:num>
  <w:num w:numId="4">
    <w:abstractNumId w:val="2"/>
  </w:num>
  <w:num w:numId="5">
    <w:abstractNumId w:val="14"/>
  </w:num>
  <w:num w:numId="6">
    <w:abstractNumId w:val="5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9"/>
  </w:num>
  <w:num w:numId="19">
    <w:abstractNumId w:val="6"/>
  </w:num>
  <w:num w:numId="20">
    <w:abstractNumId w:val="1"/>
  </w:num>
  <w:num w:numId="21">
    <w:abstractNumId w:val="4"/>
  </w:num>
  <w:num w:numId="22">
    <w:abstractNumId w:val="7"/>
  </w:num>
  <w:num w:numId="23">
    <w:abstractNumId w:val="8"/>
  </w:num>
  <w:num w:numId="24">
    <w:abstractNumId w:val="3"/>
  </w:num>
  <w:num w:numId="2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D2B1D"/>
    <w:rsid w:val="00002B3A"/>
    <w:rsid w:val="00036F57"/>
    <w:rsid w:val="00046569"/>
    <w:rsid w:val="00051E5F"/>
    <w:rsid w:val="00074F57"/>
    <w:rsid w:val="00085686"/>
    <w:rsid w:val="000A4FB0"/>
    <w:rsid w:val="000B6C61"/>
    <w:rsid w:val="000B6EE3"/>
    <w:rsid w:val="000C7530"/>
    <w:rsid w:val="000D795A"/>
    <w:rsid w:val="000E0510"/>
    <w:rsid w:val="000E766C"/>
    <w:rsid w:val="000F5067"/>
    <w:rsid w:val="00121811"/>
    <w:rsid w:val="00165210"/>
    <w:rsid w:val="00180C49"/>
    <w:rsid w:val="0018364C"/>
    <w:rsid w:val="00185E82"/>
    <w:rsid w:val="001B1524"/>
    <w:rsid w:val="001C6671"/>
    <w:rsid w:val="001D6C70"/>
    <w:rsid w:val="001F0F43"/>
    <w:rsid w:val="002016E9"/>
    <w:rsid w:val="002126FB"/>
    <w:rsid w:val="00232B53"/>
    <w:rsid w:val="00251BB0"/>
    <w:rsid w:val="00252E5D"/>
    <w:rsid w:val="00272D38"/>
    <w:rsid w:val="00284841"/>
    <w:rsid w:val="00296AB7"/>
    <w:rsid w:val="002A4991"/>
    <w:rsid w:val="0031500D"/>
    <w:rsid w:val="00331EFC"/>
    <w:rsid w:val="00345BB7"/>
    <w:rsid w:val="003541AB"/>
    <w:rsid w:val="003542A1"/>
    <w:rsid w:val="003868CA"/>
    <w:rsid w:val="003A3F1F"/>
    <w:rsid w:val="003B1C14"/>
    <w:rsid w:val="003B24D2"/>
    <w:rsid w:val="003B76AD"/>
    <w:rsid w:val="003B7762"/>
    <w:rsid w:val="003C1B43"/>
    <w:rsid w:val="003D60F3"/>
    <w:rsid w:val="0040613D"/>
    <w:rsid w:val="004168DA"/>
    <w:rsid w:val="00440DFA"/>
    <w:rsid w:val="0044659B"/>
    <w:rsid w:val="004637FC"/>
    <w:rsid w:val="00471806"/>
    <w:rsid w:val="00475E90"/>
    <w:rsid w:val="004A1A7B"/>
    <w:rsid w:val="004A614A"/>
    <w:rsid w:val="004C26F4"/>
    <w:rsid w:val="004E2386"/>
    <w:rsid w:val="004F3E4A"/>
    <w:rsid w:val="005243D4"/>
    <w:rsid w:val="00544136"/>
    <w:rsid w:val="00564FFF"/>
    <w:rsid w:val="00565F06"/>
    <w:rsid w:val="0057468B"/>
    <w:rsid w:val="0058167D"/>
    <w:rsid w:val="005E0327"/>
    <w:rsid w:val="00604040"/>
    <w:rsid w:val="00612BC1"/>
    <w:rsid w:val="00627489"/>
    <w:rsid w:val="006320FC"/>
    <w:rsid w:val="00642997"/>
    <w:rsid w:val="00647313"/>
    <w:rsid w:val="00655275"/>
    <w:rsid w:val="00671BA2"/>
    <w:rsid w:val="00681FF7"/>
    <w:rsid w:val="00696244"/>
    <w:rsid w:val="006A1947"/>
    <w:rsid w:val="006A5B0A"/>
    <w:rsid w:val="006B5895"/>
    <w:rsid w:val="006E15D1"/>
    <w:rsid w:val="006E5A2C"/>
    <w:rsid w:val="007211ED"/>
    <w:rsid w:val="007278CC"/>
    <w:rsid w:val="00731942"/>
    <w:rsid w:val="007956FE"/>
    <w:rsid w:val="007F0900"/>
    <w:rsid w:val="007F7B92"/>
    <w:rsid w:val="007F7CC9"/>
    <w:rsid w:val="00803D58"/>
    <w:rsid w:val="008444DE"/>
    <w:rsid w:val="0085235C"/>
    <w:rsid w:val="008571D0"/>
    <w:rsid w:val="00864A6B"/>
    <w:rsid w:val="008B106D"/>
    <w:rsid w:val="008B6235"/>
    <w:rsid w:val="008C1961"/>
    <w:rsid w:val="008C327F"/>
    <w:rsid w:val="008D6282"/>
    <w:rsid w:val="008E4ECB"/>
    <w:rsid w:val="00911643"/>
    <w:rsid w:val="009554C0"/>
    <w:rsid w:val="00987CAF"/>
    <w:rsid w:val="009B477A"/>
    <w:rsid w:val="009C2D19"/>
    <w:rsid w:val="009D2B1D"/>
    <w:rsid w:val="009E743F"/>
    <w:rsid w:val="00A25898"/>
    <w:rsid w:val="00A50516"/>
    <w:rsid w:val="00A51A59"/>
    <w:rsid w:val="00A55414"/>
    <w:rsid w:val="00A913F9"/>
    <w:rsid w:val="00A9199F"/>
    <w:rsid w:val="00AA1FD6"/>
    <w:rsid w:val="00AB0943"/>
    <w:rsid w:val="00AE6B36"/>
    <w:rsid w:val="00B5034E"/>
    <w:rsid w:val="00B504F2"/>
    <w:rsid w:val="00B61CE5"/>
    <w:rsid w:val="00B8295C"/>
    <w:rsid w:val="00BB34CB"/>
    <w:rsid w:val="00BE6398"/>
    <w:rsid w:val="00BE662B"/>
    <w:rsid w:val="00BF402C"/>
    <w:rsid w:val="00BF5B87"/>
    <w:rsid w:val="00BF6781"/>
    <w:rsid w:val="00C01FDD"/>
    <w:rsid w:val="00C47351"/>
    <w:rsid w:val="00C57EDB"/>
    <w:rsid w:val="00C6074A"/>
    <w:rsid w:val="00C63EC1"/>
    <w:rsid w:val="00C7104C"/>
    <w:rsid w:val="00C91892"/>
    <w:rsid w:val="00CB744C"/>
    <w:rsid w:val="00CC1272"/>
    <w:rsid w:val="00CC7995"/>
    <w:rsid w:val="00D06C22"/>
    <w:rsid w:val="00D2673F"/>
    <w:rsid w:val="00D52499"/>
    <w:rsid w:val="00D54D72"/>
    <w:rsid w:val="00D6002A"/>
    <w:rsid w:val="00D71F34"/>
    <w:rsid w:val="00DA4A19"/>
    <w:rsid w:val="00DB0744"/>
    <w:rsid w:val="00DC2BEF"/>
    <w:rsid w:val="00DC35E5"/>
    <w:rsid w:val="00DC7F61"/>
    <w:rsid w:val="00DD4177"/>
    <w:rsid w:val="00DF6512"/>
    <w:rsid w:val="00E30FBF"/>
    <w:rsid w:val="00E80A69"/>
    <w:rsid w:val="00EB1ED8"/>
    <w:rsid w:val="00ED4165"/>
    <w:rsid w:val="00ED4269"/>
    <w:rsid w:val="00F2344E"/>
    <w:rsid w:val="00F769CD"/>
    <w:rsid w:val="00FA2E14"/>
    <w:rsid w:val="00FB2876"/>
    <w:rsid w:val="00FC07FB"/>
    <w:rsid w:val="00FE295D"/>
    <w:rsid w:val="00FE500E"/>
    <w:rsid w:val="00FF49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5B87"/>
    <w:rPr>
      <w:rFonts w:cs="Calibri"/>
      <w:lang w:val="de-DE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D60F3"/>
    <w:pPr>
      <w:keepNext/>
      <w:keepLines/>
      <w:numPr>
        <w:numId w:val="7"/>
      </w:numPr>
      <w:spacing w:before="480"/>
      <w:outlineLvl w:val="0"/>
    </w:pPr>
    <w:rPr>
      <w:rFonts w:eastAsia="Times New Roman"/>
      <w:b/>
      <w:bCs/>
      <w:color w:val="FF660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D60F3"/>
    <w:rPr>
      <w:rFonts w:ascii="Calibri" w:hAnsi="Calibri" w:cs="Calibri"/>
      <w:b/>
      <w:bCs/>
      <w:color w:val="FF6600"/>
      <w:sz w:val="28"/>
      <w:szCs w:val="28"/>
    </w:rPr>
  </w:style>
  <w:style w:type="paragraph" w:styleId="ListParagraph">
    <w:name w:val="List Paragraph"/>
    <w:basedOn w:val="Normal"/>
    <w:uiPriority w:val="99"/>
    <w:qFormat/>
    <w:rsid w:val="00EB1ED8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8444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444D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C4735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47351"/>
  </w:style>
  <w:style w:type="paragraph" w:styleId="Footer">
    <w:name w:val="footer"/>
    <w:basedOn w:val="Normal"/>
    <w:link w:val="FooterChar"/>
    <w:uiPriority w:val="99"/>
    <w:rsid w:val="00C4735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47351"/>
  </w:style>
  <w:style w:type="paragraph" w:styleId="TOC1">
    <w:name w:val="toc 1"/>
    <w:basedOn w:val="Normal"/>
    <w:next w:val="Normal"/>
    <w:autoRedefine/>
    <w:uiPriority w:val="99"/>
    <w:semiHidden/>
    <w:rsid w:val="005E0327"/>
    <w:pPr>
      <w:tabs>
        <w:tab w:val="left" w:pos="440"/>
        <w:tab w:val="right" w:leader="dot" w:pos="9062"/>
      </w:tabs>
      <w:spacing w:after="100"/>
    </w:pPr>
    <w:rPr>
      <w:b/>
      <w:bCs/>
      <w:color w:val="FF0000"/>
      <w:sz w:val="24"/>
      <w:szCs w:val="24"/>
    </w:rPr>
  </w:style>
  <w:style w:type="character" w:styleId="Hyperlink">
    <w:name w:val="Hyperlink"/>
    <w:basedOn w:val="DefaultParagraphFont"/>
    <w:uiPriority w:val="99"/>
    <w:rsid w:val="006320FC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rsid w:val="00A554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A554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A5541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A554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A55414"/>
    <w:rPr>
      <w:b/>
      <w:bCs/>
    </w:rPr>
  </w:style>
  <w:style w:type="paragraph" w:styleId="DocumentMap">
    <w:name w:val="Document Map"/>
    <w:basedOn w:val="Normal"/>
    <w:link w:val="DocumentMapChar"/>
    <w:uiPriority w:val="99"/>
    <w:semiHidden/>
    <w:rsid w:val="0064731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DB0744"/>
    <w:rPr>
      <w:rFonts w:ascii="Times New Roman" w:hAnsi="Times New Roman" w:cs="Times New Roman"/>
      <w:sz w:val="2"/>
      <w:szCs w:val="2"/>
      <w:lang w:val="de-DE"/>
    </w:rPr>
  </w:style>
  <w:style w:type="character" w:styleId="Emphasis">
    <w:name w:val="Emphasis"/>
    <w:basedOn w:val="DefaultParagraphFont"/>
    <w:uiPriority w:val="99"/>
    <w:qFormat/>
    <w:locked/>
    <w:rsid w:val="0058167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2709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aritassoccentar@gmail.com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sigried.spindlbeck@caritas-ooe.a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5</Pages>
  <Words>1251</Words>
  <Characters>7137</Characters>
  <Application>Microsoft Office Outlook</Application>
  <DocSecurity>0</DocSecurity>
  <Lines>0</Lines>
  <Paragraphs>0</Paragraphs>
  <ScaleCrop>false</ScaleCrop>
  <Company>Frost-RL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palkosso</dc:creator>
  <cp:keywords/>
  <dc:description/>
  <cp:lastModifiedBy>STARACKI DOM</cp:lastModifiedBy>
  <cp:revision>3</cp:revision>
  <cp:lastPrinted>2013-11-25T09:47:00Z</cp:lastPrinted>
  <dcterms:created xsi:type="dcterms:W3CDTF">2023-09-21T08:59:00Z</dcterms:created>
  <dcterms:modified xsi:type="dcterms:W3CDTF">2023-09-21T09:16:00Z</dcterms:modified>
</cp:coreProperties>
</file>