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3" w14:textId="77777777" w:rsidR="00526038" w:rsidRDefault="0003037D">
      <w:pPr>
        <w:spacing w:after="0" w:line="240" w:lineRule="auto"/>
        <w:jc w:val="center"/>
        <w:rPr>
          <w:rFonts w:ascii="Palatino Linotype" w:eastAsia="Palatino Linotype" w:hAnsi="Palatino Linotype" w:cs="Palatino Linotype"/>
          <w:b/>
          <w:sz w:val="24"/>
          <w:szCs w:val="24"/>
        </w:rPr>
      </w:pPr>
      <w:r>
        <w:rPr>
          <w:rFonts w:ascii="Palatino Linotype" w:eastAsia="Palatino Linotype" w:hAnsi="Palatino Linotype" w:cs="Palatino Linotype"/>
          <w:b/>
          <w:sz w:val="24"/>
          <w:szCs w:val="24"/>
        </w:rPr>
        <w:t>Milosrđe – Božja logika, osjećaj za dobro i biti zadovoljan životom</w:t>
      </w:r>
    </w:p>
    <w:p w14:paraId="055EA9C1" w14:textId="77777777" w:rsidR="0003037D" w:rsidRDefault="0003037D" w:rsidP="0003037D">
      <w:pPr>
        <w:spacing w:after="0" w:line="240" w:lineRule="auto"/>
        <w:jc w:val="center"/>
        <w:rPr>
          <w:rFonts w:ascii="Palatino Linotype" w:eastAsia="Palatino Linotype" w:hAnsi="Palatino Linotype" w:cs="Palatino Linotype"/>
          <w:b/>
          <w:sz w:val="24"/>
          <w:szCs w:val="24"/>
        </w:rPr>
      </w:pPr>
      <w:r>
        <w:rPr>
          <w:rFonts w:ascii="Palatino Linotype" w:eastAsia="Palatino Linotype" w:hAnsi="Palatino Linotype" w:cs="Palatino Linotype"/>
          <w:b/>
          <w:sz w:val="24"/>
          <w:szCs w:val="24"/>
        </w:rPr>
        <w:t>(Lk 9, 1-6) – „poslani u svijet naviještati milosrđe“</w:t>
      </w:r>
    </w:p>
    <w:p w14:paraId="504BABCC" w14:textId="77777777" w:rsidR="0003037D" w:rsidRDefault="0003037D" w:rsidP="0003037D">
      <w:pPr>
        <w:spacing w:after="0" w:line="240" w:lineRule="auto"/>
        <w:jc w:val="center"/>
        <w:rPr>
          <w:rFonts w:ascii="Palatino Linotype" w:eastAsia="Palatino Linotype" w:hAnsi="Palatino Linotype" w:cs="Palatino Linotype"/>
          <w:b/>
          <w:sz w:val="24"/>
          <w:szCs w:val="24"/>
        </w:rPr>
      </w:pPr>
      <w:r>
        <w:rPr>
          <w:rFonts w:ascii="Palatino Linotype" w:eastAsia="Palatino Linotype" w:hAnsi="Palatino Linotype" w:cs="Palatino Linotype"/>
          <w:b/>
          <w:sz w:val="24"/>
          <w:szCs w:val="24"/>
        </w:rPr>
        <w:t>Sv. Vinko Paulski – 2023.</w:t>
      </w:r>
    </w:p>
    <w:p w14:paraId="00000004" w14:textId="77777777" w:rsidR="00526038" w:rsidRDefault="00526038">
      <w:pPr>
        <w:spacing w:after="0" w:line="240" w:lineRule="auto"/>
        <w:jc w:val="both"/>
        <w:rPr>
          <w:rFonts w:ascii="Palatino Linotype" w:eastAsia="Palatino Linotype" w:hAnsi="Palatino Linotype" w:cs="Palatino Linotype"/>
          <w:sz w:val="24"/>
          <w:szCs w:val="24"/>
        </w:rPr>
      </w:pPr>
    </w:p>
    <w:p w14:paraId="00000005" w14:textId="77777777" w:rsidR="00526038" w:rsidRDefault="0003037D">
      <w:pPr>
        <w:spacing w:after="0" w:line="240" w:lineRule="auto"/>
        <w:jc w:val="both"/>
        <w:rPr>
          <w:rFonts w:ascii="Palatino Linotype" w:eastAsia="Palatino Linotype" w:hAnsi="Palatino Linotype" w:cs="Palatino Linotype"/>
          <w:sz w:val="24"/>
          <w:szCs w:val="24"/>
        </w:rPr>
      </w:pPr>
      <w:r>
        <w:rPr>
          <w:rFonts w:ascii="Palatino Linotype" w:eastAsia="Palatino Linotype" w:hAnsi="Palatino Linotype" w:cs="Palatino Linotype"/>
          <w:sz w:val="24"/>
          <w:szCs w:val="24"/>
        </w:rPr>
        <w:t xml:space="preserve">Drage sestre, </w:t>
      </w:r>
    </w:p>
    <w:p w14:paraId="00000006" w14:textId="77777777" w:rsidR="00526038" w:rsidRDefault="0003037D">
      <w:pPr>
        <w:spacing w:after="0" w:line="240" w:lineRule="auto"/>
        <w:jc w:val="both"/>
        <w:rPr>
          <w:rFonts w:ascii="Palatino Linotype" w:eastAsia="Palatino Linotype" w:hAnsi="Palatino Linotype" w:cs="Palatino Linotype"/>
          <w:sz w:val="24"/>
          <w:szCs w:val="24"/>
        </w:rPr>
      </w:pPr>
      <w:r>
        <w:rPr>
          <w:rFonts w:ascii="Palatino Linotype" w:eastAsia="Palatino Linotype" w:hAnsi="Palatino Linotype" w:cs="Palatino Linotype"/>
          <w:sz w:val="24"/>
          <w:szCs w:val="24"/>
        </w:rPr>
        <w:t>danas slavimo sv. Vinka Paulskoga, čovjeka obraćenika s kraja renesansnoga doba i utemeljitelja među ostalima i vaše kongregacije milosrdnih sestara. Znamo da je njegov životni moto nakon bogatog iskustva u svijetu ondašnjega vremena glasio „ljubav je djel</w:t>
      </w:r>
      <w:r>
        <w:rPr>
          <w:rFonts w:ascii="Palatino Linotype" w:eastAsia="Palatino Linotype" w:hAnsi="Palatino Linotype" w:cs="Palatino Linotype"/>
          <w:sz w:val="24"/>
          <w:szCs w:val="24"/>
        </w:rPr>
        <w:t>o“. Time je praktično dokinuta svaka teorija o ljubavi, jer ljubav je konkretno djelo. U Vinkovom slučaju konkretno djelo bilo je zauzimanje za siromašne, pa i putem administrativnog poslovanja s velikanima onoga vremena, samo da se pomogne siromašnima. Mo</w:t>
      </w:r>
      <w:r>
        <w:rPr>
          <w:rFonts w:ascii="Palatino Linotype" w:eastAsia="Palatino Linotype" w:hAnsi="Palatino Linotype" w:cs="Palatino Linotype"/>
          <w:sz w:val="24"/>
          <w:szCs w:val="24"/>
        </w:rPr>
        <w:t>žda riječ „milost“ i „milosrđe“ ne razumiju oni koji imaju sve i kojima ništa ne treba, dok oni koji nemaju ništa, koji su uistinu oslonjeni na tuđu pomoć, osjećaju što je djelatna ljubav Boga koji preko svojih glasnika i glasnica, misionara i misionarki i</w:t>
      </w:r>
      <w:r>
        <w:rPr>
          <w:rFonts w:ascii="Palatino Linotype" w:eastAsia="Palatino Linotype" w:hAnsi="Palatino Linotype" w:cs="Palatino Linotype"/>
          <w:sz w:val="24"/>
          <w:szCs w:val="24"/>
        </w:rPr>
        <w:t>skazuje svoju dobrotu u potrebi. Sv. Vinko je mali podsjetnik svima nama kojima ništa u životu ne fali, da ipak ovisimo od djelatne Božje ljubavi. Samo, ponekad tu ljubav ne vidimo, jer sve zemaljsko imamo. No, evanđelje svojim impulsima daje nam pomalo na</w:t>
      </w:r>
      <w:r>
        <w:rPr>
          <w:rFonts w:ascii="Palatino Linotype" w:eastAsia="Palatino Linotype" w:hAnsi="Palatino Linotype" w:cs="Palatino Linotype"/>
          <w:sz w:val="24"/>
          <w:szCs w:val="24"/>
        </w:rPr>
        <w:t>slutiti kojim putem doći do Božjeg milosrđa.</w:t>
      </w:r>
    </w:p>
    <w:p w14:paraId="00000007" w14:textId="77777777" w:rsidR="00526038" w:rsidRDefault="0003037D">
      <w:pPr>
        <w:spacing w:after="0" w:line="240" w:lineRule="auto"/>
        <w:jc w:val="both"/>
        <w:rPr>
          <w:rFonts w:ascii="Palatino Linotype" w:eastAsia="Palatino Linotype" w:hAnsi="Palatino Linotype" w:cs="Palatino Linotype"/>
          <w:sz w:val="24"/>
          <w:szCs w:val="24"/>
        </w:rPr>
      </w:pPr>
      <w:r>
        <w:rPr>
          <w:rFonts w:ascii="Palatino Linotype" w:eastAsia="Palatino Linotype" w:hAnsi="Palatino Linotype" w:cs="Palatino Linotype"/>
          <w:sz w:val="24"/>
          <w:szCs w:val="24"/>
        </w:rPr>
        <w:t xml:space="preserve">U tekstovima Svetog pisma Novog zavjeta postoje određena mjesta koja se ne mogu baš ljudskom logikom slijediti. Takve su na prvom mjestu Isusove riječi koje govore, recimo, o onima koji se uzvisuju i onima koji </w:t>
      </w:r>
      <w:r>
        <w:rPr>
          <w:rFonts w:ascii="Palatino Linotype" w:eastAsia="Palatino Linotype" w:hAnsi="Palatino Linotype" w:cs="Palatino Linotype"/>
          <w:sz w:val="24"/>
          <w:szCs w:val="24"/>
        </w:rPr>
        <w:t xml:space="preserve">se </w:t>
      </w:r>
      <w:proofErr w:type="spellStart"/>
      <w:r>
        <w:rPr>
          <w:rFonts w:ascii="Palatino Linotype" w:eastAsia="Palatino Linotype" w:hAnsi="Palatino Linotype" w:cs="Palatino Linotype"/>
          <w:sz w:val="24"/>
          <w:szCs w:val="24"/>
        </w:rPr>
        <w:t>ponizuju</w:t>
      </w:r>
      <w:proofErr w:type="spellEnd"/>
      <w:r>
        <w:rPr>
          <w:rFonts w:ascii="Palatino Linotype" w:eastAsia="Palatino Linotype" w:hAnsi="Palatino Linotype" w:cs="Palatino Linotype"/>
          <w:sz w:val="24"/>
          <w:szCs w:val="24"/>
        </w:rPr>
        <w:t xml:space="preserve">. Koji se </w:t>
      </w:r>
      <w:proofErr w:type="spellStart"/>
      <w:r>
        <w:rPr>
          <w:rFonts w:ascii="Palatino Linotype" w:eastAsia="Palatino Linotype" w:hAnsi="Palatino Linotype" w:cs="Palatino Linotype"/>
          <w:sz w:val="24"/>
          <w:szCs w:val="24"/>
        </w:rPr>
        <w:t>ponizuju</w:t>
      </w:r>
      <w:proofErr w:type="spellEnd"/>
      <w:r>
        <w:rPr>
          <w:rFonts w:ascii="Palatino Linotype" w:eastAsia="Palatino Linotype" w:hAnsi="Palatino Linotype" w:cs="Palatino Linotype"/>
          <w:sz w:val="24"/>
          <w:szCs w:val="24"/>
        </w:rPr>
        <w:t xml:space="preserve"> bit će uzvišeni, a koji se uzvisuju bit će poniženi. To se nekako protivi ljudskoj logici, jer svi ljudi, možda i po instinktivnoj prirodi teže tome da nešto znače, da budu viđeni, da ih se hvali i cijeni, da se do njih drži. </w:t>
      </w:r>
      <w:r>
        <w:rPr>
          <w:rFonts w:ascii="Palatino Linotype" w:eastAsia="Palatino Linotype" w:hAnsi="Palatino Linotype" w:cs="Palatino Linotype"/>
          <w:sz w:val="24"/>
          <w:szCs w:val="24"/>
        </w:rPr>
        <w:t>Stoga je poniženje u svim vremenima bilo nešto što je čovjek nerado prihvaćao, pa čak i tamo gdje se morao poniziti, uglavnom je to činio iz nekog svoga interesa ili svojih nižih ljudskih potreba. Ovaj paradoksalni Isusov izričaj nije svojstven prirodi čov</w:t>
      </w:r>
      <w:r>
        <w:rPr>
          <w:rFonts w:ascii="Palatino Linotype" w:eastAsia="Palatino Linotype" w:hAnsi="Palatino Linotype" w:cs="Palatino Linotype"/>
          <w:sz w:val="24"/>
          <w:szCs w:val="24"/>
        </w:rPr>
        <w:t xml:space="preserve">jeka i ne može ga se zdravom logikom razumjeti. </w:t>
      </w:r>
    </w:p>
    <w:p w14:paraId="00000008" w14:textId="77777777" w:rsidR="00526038" w:rsidRDefault="0003037D">
      <w:pPr>
        <w:spacing w:after="0" w:line="240" w:lineRule="auto"/>
        <w:jc w:val="both"/>
        <w:rPr>
          <w:rFonts w:ascii="Palatino Linotype" w:eastAsia="Palatino Linotype" w:hAnsi="Palatino Linotype" w:cs="Palatino Linotype"/>
          <w:sz w:val="24"/>
          <w:szCs w:val="24"/>
        </w:rPr>
      </w:pPr>
      <w:r>
        <w:rPr>
          <w:rFonts w:ascii="Palatino Linotype" w:eastAsia="Palatino Linotype" w:hAnsi="Palatino Linotype" w:cs="Palatino Linotype"/>
          <w:sz w:val="24"/>
          <w:szCs w:val="24"/>
        </w:rPr>
        <w:t>Među paradoksalne zbilje spada također i Isusov poziv na opraštanje. Opraštanje nije zapovijed u Pismu. Ono je nešto na što je čovjek samo pozvan, ali za njega nema objašnjenja. To vidimo u Isusovom iskazu u</w:t>
      </w:r>
      <w:r>
        <w:rPr>
          <w:rFonts w:ascii="Palatino Linotype" w:eastAsia="Palatino Linotype" w:hAnsi="Palatino Linotype" w:cs="Palatino Linotype"/>
          <w:sz w:val="24"/>
          <w:szCs w:val="24"/>
        </w:rPr>
        <w:t xml:space="preserve"> Matejevu evanđelju kada kaže: „udari li te netko po jednom obrazu, okreni mu i drugi“. Takav stav nikad ne može u naravnoj logici svijeta biti priznat kao nešto veliko, ali to je Isusov paradoksalni poziv na opraštanje drugima.</w:t>
      </w:r>
    </w:p>
    <w:p w14:paraId="00000009" w14:textId="77777777" w:rsidR="00526038" w:rsidRDefault="0003037D">
      <w:pPr>
        <w:spacing w:after="0" w:line="240" w:lineRule="auto"/>
        <w:jc w:val="both"/>
        <w:rPr>
          <w:rFonts w:ascii="Palatino Linotype" w:eastAsia="Palatino Linotype" w:hAnsi="Palatino Linotype" w:cs="Palatino Linotype"/>
          <w:sz w:val="24"/>
          <w:szCs w:val="24"/>
        </w:rPr>
      </w:pPr>
      <w:r>
        <w:rPr>
          <w:rFonts w:ascii="Palatino Linotype" w:eastAsia="Palatino Linotype" w:hAnsi="Palatino Linotype" w:cs="Palatino Linotype"/>
          <w:sz w:val="24"/>
          <w:szCs w:val="24"/>
        </w:rPr>
        <w:t xml:space="preserve">U ovu zbilju spada također </w:t>
      </w:r>
      <w:r>
        <w:rPr>
          <w:rFonts w:ascii="Palatino Linotype" w:eastAsia="Palatino Linotype" w:hAnsi="Palatino Linotype" w:cs="Palatino Linotype"/>
          <w:sz w:val="24"/>
          <w:szCs w:val="24"/>
        </w:rPr>
        <w:t>i onaj Isusov poziv da se čini dobro, iako se oko nas događa zlo. Čuli smo to više puta u onom zazivu: „ne opirite se zlu, nego činite dobro“, čemu bi se usprotivila svaka ljudska logika, jer da se ne odupiremo zlu, davno bismo nestali, ali paradoksalni iz</w:t>
      </w:r>
      <w:r>
        <w:rPr>
          <w:rFonts w:ascii="Palatino Linotype" w:eastAsia="Palatino Linotype" w:hAnsi="Palatino Linotype" w:cs="Palatino Linotype"/>
          <w:sz w:val="24"/>
          <w:szCs w:val="24"/>
        </w:rPr>
        <w:t xml:space="preserve">ričaj naglašava ovaj „činiti dobro“, bez obzira što se i nama zlo čini. </w:t>
      </w:r>
    </w:p>
    <w:p w14:paraId="0000000A" w14:textId="77777777" w:rsidR="00526038" w:rsidRDefault="0003037D">
      <w:pPr>
        <w:spacing w:after="0" w:line="240" w:lineRule="auto"/>
        <w:jc w:val="both"/>
        <w:rPr>
          <w:rFonts w:ascii="Palatino Linotype" w:eastAsia="Palatino Linotype" w:hAnsi="Palatino Linotype" w:cs="Palatino Linotype"/>
          <w:sz w:val="24"/>
          <w:szCs w:val="24"/>
        </w:rPr>
      </w:pPr>
      <w:r>
        <w:rPr>
          <w:rFonts w:ascii="Palatino Linotype" w:eastAsia="Palatino Linotype" w:hAnsi="Palatino Linotype" w:cs="Palatino Linotype"/>
          <w:sz w:val="24"/>
          <w:szCs w:val="24"/>
        </w:rPr>
        <w:t>U ovakve paradoksalne zbilje, zbilje koje se ne mogu čistom logikom razumjeti, spada prema Pismu i milosrđe. Milosrđe se ne ravna prema pravilima ovoga svijeta niti prema ljudskoj log</w:t>
      </w:r>
      <w:r>
        <w:rPr>
          <w:rFonts w:ascii="Palatino Linotype" w:eastAsia="Palatino Linotype" w:hAnsi="Palatino Linotype" w:cs="Palatino Linotype"/>
          <w:sz w:val="24"/>
          <w:szCs w:val="24"/>
        </w:rPr>
        <w:t>ici. Pravednost se možda ravna prema pravilima ovoga svijeta, jer svi su ljudi osjetljivi na nepravdu i svi teže tome da im se pravedno pristupa i pravednost čini. Ali, na milosrđe rijetko je tko osjetljiv, jer se milosrđe ne ravna prema ljudskim pravilima</w:t>
      </w:r>
      <w:r>
        <w:rPr>
          <w:rFonts w:ascii="Palatino Linotype" w:eastAsia="Palatino Linotype" w:hAnsi="Palatino Linotype" w:cs="Palatino Linotype"/>
          <w:sz w:val="24"/>
          <w:szCs w:val="24"/>
        </w:rPr>
        <w:t xml:space="preserve"> i ono spada u ovu Isusovu posebnu zbilju na koju poziva i na koju šalje ljude kao i učenike u današnjem Evanđelju. Možda to i ne treba čuditi, jer sam </w:t>
      </w:r>
      <w:r>
        <w:rPr>
          <w:rFonts w:ascii="Palatino Linotype" w:eastAsia="Palatino Linotype" w:hAnsi="Palatino Linotype" w:cs="Palatino Linotype"/>
          <w:sz w:val="24"/>
          <w:szCs w:val="24"/>
        </w:rPr>
        <w:lastRenderedPageBreak/>
        <w:t xml:space="preserve">Isus je rekao da njegovo „kraljevstvo nije od ovoga svijeta“ – od svijeta u kojem vlada ljudska logika, </w:t>
      </w:r>
      <w:r>
        <w:rPr>
          <w:rFonts w:ascii="Palatino Linotype" w:eastAsia="Palatino Linotype" w:hAnsi="Palatino Linotype" w:cs="Palatino Linotype"/>
          <w:sz w:val="24"/>
          <w:szCs w:val="24"/>
        </w:rPr>
        <w:t xml:space="preserve">težnja za osiguranošću, osjetljivost za nepravdu a ponekad i čista ljudska pravičnost i težnja samo da se ostvare moje želje i planovi. </w:t>
      </w:r>
    </w:p>
    <w:p w14:paraId="0000000B" w14:textId="77777777" w:rsidR="00526038" w:rsidRDefault="0003037D">
      <w:pPr>
        <w:spacing w:after="0" w:line="240" w:lineRule="auto"/>
        <w:jc w:val="both"/>
        <w:rPr>
          <w:rFonts w:ascii="Palatino Linotype" w:eastAsia="Palatino Linotype" w:hAnsi="Palatino Linotype" w:cs="Palatino Linotype"/>
          <w:sz w:val="24"/>
          <w:szCs w:val="24"/>
        </w:rPr>
      </w:pPr>
      <w:r>
        <w:rPr>
          <w:rFonts w:ascii="Palatino Linotype" w:eastAsia="Palatino Linotype" w:hAnsi="Palatino Linotype" w:cs="Palatino Linotype"/>
          <w:sz w:val="24"/>
          <w:szCs w:val="24"/>
        </w:rPr>
        <w:t>Našao sam na jednom mjestu jednu lijepu sliku koja mi je pomogla da barem malo pokušam shvatiti što je milosrđe. Ono je</w:t>
      </w:r>
      <w:r>
        <w:rPr>
          <w:rFonts w:ascii="Palatino Linotype" w:eastAsia="Palatino Linotype" w:hAnsi="Palatino Linotype" w:cs="Palatino Linotype"/>
          <w:sz w:val="24"/>
          <w:szCs w:val="24"/>
        </w:rPr>
        <w:t xml:space="preserve"> uspoređeno s jednom posudom koja se prelijeva vodom. Naime, kada je posuda do vrha puna, to bi bila pravednost, jer se radi o jednakosti količine vode i veličine posude. Ako u posudi nedostaje vode, onda bi to bila nepravednost, pa ovisno od toga koliko v</w:t>
      </w:r>
      <w:r>
        <w:rPr>
          <w:rFonts w:ascii="Palatino Linotype" w:eastAsia="Palatino Linotype" w:hAnsi="Palatino Linotype" w:cs="Palatino Linotype"/>
          <w:sz w:val="24"/>
          <w:szCs w:val="24"/>
        </w:rPr>
        <w:t>ode nedostaje, tolika bi bila i nepravednost. Ali milosrđe je posuda koja se prelijeva. Zanimljiva mi je misao o tome da je posuda uvijek puna, prelijevala se onda danima i noćima, što govori zapravo o ovome: kada se milosrđe događa, onda je pravednost uvi</w:t>
      </w:r>
      <w:r>
        <w:rPr>
          <w:rFonts w:ascii="Palatino Linotype" w:eastAsia="Palatino Linotype" w:hAnsi="Palatino Linotype" w:cs="Palatino Linotype"/>
          <w:sz w:val="24"/>
          <w:szCs w:val="24"/>
        </w:rPr>
        <w:t>jek savršena. Ne može se prelijevati napola prazna posuda, prelijevati se može samo puna, i to uvijek puna posuda. To je slika i za Božju ljubav prema nama, ali i poziv na milosrdno djelovanje i u današnjem svijetu. Milosrđe se prelijeva, ne ravna se prema</w:t>
      </w:r>
      <w:r>
        <w:rPr>
          <w:rFonts w:ascii="Palatino Linotype" w:eastAsia="Palatino Linotype" w:hAnsi="Palatino Linotype" w:cs="Palatino Linotype"/>
          <w:sz w:val="24"/>
          <w:szCs w:val="24"/>
        </w:rPr>
        <w:t xml:space="preserve"> ljudskim zahtjevima i očekivanjima, jer ljudski bi bilo zatvoriti vodu kada se posuda prelijeva. </w:t>
      </w:r>
    </w:p>
    <w:p w14:paraId="0000000C" w14:textId="77777777" w:rsidR="00526038" w:rsidRDefault="0003037D">
      <w:pPr>
        <w:spacing w:after="0" w:line="240" w:lineRule="auto"/>
        <w:jc w:val="both"/>
        <w:rPr>
          <w:rFonts w:ascii="Palatino Linotype" w:eastAsia="Palatino Linotype" w:hAnsi="Palatino Linotype" w:cs="Palatino Linotype"/>
          <w:sz w:val="24"/>
          <w:szCs w:val="24"/>
        </w:rPr>
      </w:pPr>
      <w:r>
        <w:rPr>
          <w:rFonts w:ascii="Palatino Linotype" w:eastAsia="Palatino Linotype" w:hAnsi="Palatino Linotype" w:cs="Palatino Linotype"/>
          <w:sz w:val="24"/>
          <w:szCs w:val="24"/>
        </w:rPr>
        <w:t>Drage sestre, svi smo mi pozvani na milosrđe, ali ono očito pomalo od nas traži da se odreknemo one posvemašnje ljudske logike, logike u kojoj vrijedi samo o</w:t>
      </w:r>
      <w:r>
        <w:rPr>
          <w:rFonts w:ascii="Palatino Linotype" w:eastAsia="Palatino Linotype" w:hAnsi="Palatino Linotype" w:cs="Palatino Linotype"/>
          <w:sz w:val="24"/>
          <w:szCs w:val="24"/>
        </w:rPr>
        <w:t>siguran i situiran čovjek, čovjek kojem ništa ne fali, čovjek čija je „posuda života“ do vrha ispunjena i koja se stalno puni potrebama, željama, osobnim planovima i užicima. I čim se malo nešto više traži od nas, čim se traži malo „prelijevanja“, malo viš</w:t>
      </w:r>
      <w:r>
        <w:rPr>
          <w:rFonts w:ascii="Palatino Linotype" w:eastAsia="Palatino Linotype" w:hAnsi="Palatino Linotype" w:cs="Palatino Linotype"/>
          <w:sz w:val="24"/>
          <w:szCs w:val="24"/>
        </w:rPr>
        <w:t xml:space="preserve">e žrtve, malo više umora, malo više zalaganja, malo više vremena za druge, postanemo osjetljivi pa milosrđe svedemo na ljudsku logiku pune posude i pune sigurnosti. Pismo nas poziva da budemo milosrdni, ali tamo gdje smo spremni „odreći se i samih sebe“. </w:t>
      </w:r>
    </w:p>
    <w:p w14:paraId="0000000D" w14:textId="77777777" w:rsidR="00526038" w:rsidRDefault="0003037D">
      <w:pPr>
        <w:spacing w:after="0" w:line="240" w:lineRule="auto"/>
        <w:jc w:val="both"/>
        <w:rPr>
          <w:rFonts w:ascii="Palatino Linotype" w:eastAsia="Palatino Linotype" w:hAnsi="Palatino Linotype" w:cs="Palatino Linotype"/>
          <w:sz w:val="24"/>
          <w:szCs w:val="24"/>
        </w:rPr>
      </w:pPr>
      <w:r>
        <w:rPr>
          <w:rFonts w:ascii="Palatino Linotype" w:eastAsia="Palatino Linotype" w:hAnsi="Palatino Linotype" w:cs="Palatino Linotype"/>
          <w:sz w:val="24"/>
          <w:szCs w:val="24"/>
        </w:rPr>
        <w:t>Izgleda da nas i današnje evanđelje sa slikom slanja učenika u svijet poziva na milosrđe. Isus traži od učenika da se ne osvrću na poteškoće među ljudima, nego da idu u svijet i naviještaju milosrdnog Oca, da čine dobro i budu osjetljivi za dobro te da bud</w:t>
      </w:r>
      <w:r>
        <w:rPr>
          <w:rFonts w:ascii="Palatino Linotype" w:eastAsia="Palatino Linotype" w:hAnsi="Palatino Linotype" w:cs="Palatino Linotype"/>
          <w:sz w:val="24"/>
          <w:szCs w:val="24"/>
        </w:rPr>
        <w:t xml:space="preserve">u zadovoljni onim što imaju. </w:t>
      </w:r>
    </w:p>
    <w:p w14:paraId="0000000E" w14:textId="77777777" w:rsidR="00526038" w:rsidRDefault="0003037D">
      <w:pPr>
        <w:spacing w:after="0" w:line="240" w:lineRule="auto"/>
        <w:jc w:val="both"/>
        <w:rPr>
          <w:rFonts w:ascii="Palatino Linotype" w:eastAsia="Palatino Linotype" w:hAnsi="Palatino Linotype" w:cs="Palatino Linotype"/>
          <w:sz w:val="24"/>
          <w:szCs w:val="24"/>
        </w:rPr>
      </w:pPr>
      <w:r>
        <w:rPr>
          <w:rFonts w:ascii="Palatino Linotype" w:eastAsia="Palatino Linotype" w:hAnsi="Palatino Linotype" w:cs="Palatino Linotype"/>
          <w:sz w:val="24"/>
          <w:szCs w:val="24"/>
        </w:rPr>
        <w:t>Čini se da i danas ljude u milosrđu guši uspoređivanje s drugima, neprihvaćanje dobra i nezadovoljstvo s vlastitim životom. Danas su ljudi navikli da sve što čine uspoređuju s drugim ljudima, kao da paze da se posuda ne prelij</w:t>
      </w:r>
      <w:r>
        <w:rPr>
          <w:rFonts w:ascii="Palatino Linotype" w:eastAsia="Palatino Linotype" w:hAnsi="Palatino Linotype" w:cs="Palatino Linotype"/>
          <w:sz w:val="24"/>
          <w:szCs w:val="24"/>
        </w:rPr>
        <w:t>e i ne prijeđe u milosrđe: ako se odlučujem za nešto, gledam i kopiram kod drugih, ako hoću nešto učiniti, mjerim to prema djelima drugih, ako hoću pomoći, gledam koliko su drugi pomogli, ako i žrtvu činim, mjerim je prema drugima, pa i u onom negativnom s</w:t>
      </w:r>
      <w:r>
        <w:rPr>
          <w:rFonts w:ascii="Palatino Linotype" w:eastAsia="Palatino Linotype" w:hAnsi="Palatino Linotype" w:cs="Palatino Linotype"/>
          <w:sz w:val="24"/>
          <w:szCs w:val="24"/>
        </w:rPr>
        <w:t xml:space="preserve">mislu uspoređivanje s drugima je uvijek loše, jer u opasnosti smo da kažemo: „kad može on, mogu i ja“. Danas postajemo neosjetljivi i za dobro koje netko čini. Ponekad očita dobra drugih ljudi ne priznajemo, o dobrim i milosrdnim djelima šutimo, jer ih ne </w:t>
      </w:r>
      <w:r>
        <w:rPr>
          <w:rFonts w:ascii="Palatino Linotype" w:eastAsia="Palatino Linotype" w:hAnsi="Palatino Linotype" w:cs="Palatino Linotype"/>
          <w:sz w:val="24"/>
          <w:szCs w:val="24"/>
        </w:rPr>
        <w:t>podnosimo, dok zla rado iznosimo u javnost i o njima govorimo. Danas smo kao ljudi postali i nezadovoljni svime što imamo. Uvijek je čovjeku malo, uvijek više traži, uvijek čezne da više vrijedi, da više ima, da se više istakne a malo pazi na one talente k</w:t>
      </w:r>
      <w:r>
        <w:rPr>
          <w:rFonts w:ascii="Palatino Linotype" w:eastAsia="Palatino Linotype" w:hAnsi="Palatino Linotype" w:cs="Palatino Linotype"/>
          <w:sz w:val="24"/>
          <w:szCs w:val="24"/>
        </w:rPr>
        <w:t>oje mu je Gospod dao i na onaj poziv i ono slanje na koje ga je uputio. Sve je to ljudska logika i ljudska pravda i uvijek će je biti, ali pozvani smo na milosrđe, na prelijevanje posude tamo gdje nam ne zna desnica što radi ljevica, tamo gdje u anonimnost</w:t>
      </w:r>
      <w:r>
        <w:rPr>
          <w:rFonts w:ascii="Palatino Linotype" w:eastAsia="Palatino Linotype" w:hAnsi="Palatino Linotype" w:cs="Palatino Linotype"/>
          <w:sz w:val="24"/>
          <w:szCs w:val="24"/>
        </w:rPr>
        <w:t xml:space="preserve">i činimo puno posla, tamo gdje nas nitko ne može pohvaliti pa i tamo gdje neobjašnjivo moram trpjeti uvrede i neprihvaćanja, boli i ljudske osvete. </w:t>
      </w:r>
    </w:p>
    <w:p w14:paraId="0000000F" w14:textId="77777777" w:rsidR="00526038" w:rsidRDefault="0003037D">
      <w:pPr>
        <w:spacing w:after="0" w:line="240" w:lineRule="auto"/>
        <w:jc w:val="both"/>
        <w:rPr>
          <w:rFonts w:ascii="Palatino Linotype" w:eastAsia="Palatino Linotype" w:hAnsi="Palatino Linotype" w:cs="Palatino Linotype"/>
          <w:sz w:val="24"/>
          <w:szCs w:val="24"/>
        </w:rPr>
      </w:pPr>
      <w:r>
        <w:rPr>
          <w:rFonts w:ascii="Palatino Linotype" w:eastAsia="Palatino Linotype" w:hAnsi="Palatino Linotype" w:cs="Palatino Linotype"/>
          <w:sz w:val="24"/>
          <w:szCs w:val="24"/>
        </w:rPr>
        <w:lastRenderedPageBreak/>
        <w:t>Neka nas Gospodin osposobi za logiku svoga kraljevstva, pa i onda kada ostanemo zakinuti za onu zemaljsku p</w:t>
      </w:r>
      <w:r>
        <w:rPr>
          <w:rFonts w:ascii="Palatino Linotype" w:eastAsia="Palatino Linotype" w:hAnsi="Palatino Linotype" w:cs="Palatino Linotype"/>
          <w:sz w:val="24"/>
          <w:szCs w:val="24"/>
        </w:rPr>
        <w:t xml:space="preserve">ravednost: pravednost koja se hvali puninom ili veličinom svoga zemaljskoga, ljudskoga, ali posve ljudskoga života bez milosrđa. Amen.  </w:t>
      </w:r>
    </w:p>
    <w:p w14:paraId="00000010" w14:textId="77777777" w:rsidR="00526038" w:rsidRDefault="00526038">
      <w:pPr>
        <w:spacing w:after="0" w:line="240" w:lineRule="auto"/>
        <w:jc w:val="both"/>
        <w:rPr>
          <w:rFonts w:ascii="Palatino Linotype" w:eastAsia="Palatino Linotype" w:hAnsi="Palatino Linotype" w:cs="Palatino Linotype"/>
          <w:sz w:val="24"/>
          <w:szCs w:val="24"/>
        </w:rPr>
      </w:pPr>
    </w:p>
    <w:sectPr w:rsidR="00526038">
      <w:pgSz w:w="11906" w:h="16838"/>
      <w:pgMar w:top="1417" w:right="1417" w:bottom="1134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5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6038"/>
    <w:rsid w:val="0003037D"/>
    <w:rsid w:val="00526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DC1CFC-DC19-4A70-93E5-D1BC139A9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hr-BA" w:eastAsia="hr-B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slov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slov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slov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slov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1076</Words>
  <Characters>6138</Characters>
  <Application>Microsoft Office Word</Application>
  <DocSecurity>0</DocSecurity>
  <Lines>51</Lines>
  <Paragraphs>14</Paragraphs>
  <ScaleCrop>false</ScaleCrop>
  <Company/>
  <LinksUpToDate>false</LinksUpToDate>
  <CharactersWithSpaces>7200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Josip Vajdner</cp:lastModifiedBy>
  <cp:revision>2</cp:revision>
  <dcterms:created xsi:type="dcterms:W3CDTF">2023-09-27T14:47:00Z</dcterms:created>
  <dcterms:modified xsi:type="dcterms:W3CDTF">2023-09-27T14:48:00Z</dcterms:modified>
</cp:coreProperties>
</file>