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558" w:rsidRPr="0077488E" w:rsidRDefault="00AA7558" w:rsidP="00AA7558">
      <w:pPr>
        <w:spacing w:after="120" w:line="240" w:lineRule="auto"/>
        <w:jc w:val="center"/>
        <w:rPr>
          <w:rFonts w:ascii="Times New Roman" w:hAnsi="Times New Roman" w:cs="Times New Roman"/>
          <w:b/>
          <w:bCs/>
          <w:sz w:val="24"/>
          <w:szCs w:val="24"/>
          <w:lang w:val="hr-HR"/>
        </w:rPr>
      </w:pPr>
      <w:r w:rsidRPr="0077488E">
        <w:rPr>
          <w:rFonts w:ascii="Times New Roman" w:hAnsi="Times New Roman" w:cs="Times New Roman"/>
          <w:b/>
          <w:bCs/>
          <w:sz w:val="24"/>
          <w:szCs w:val="24"/>
          <w:lang w:val="hr-HR"/>
        </w:rPr>
        <w:t xml:space="preserve">POSVETA BEZGREŠNOM SRCU MARIJINU CIJELE VRHBOSANSKE CRKVE </w:t>
      </w:r>
    </w:p>
    <w:p w:rsidR="00AA7558" w:rsidRPr="0077488E" w:rsidRDefault="00AA7558" w:rsidP="00AA7558">
      <w:pPr>
        <w:spacing w:after="120" w:line="240" w:lineRule="auto"/>
        <w:jc w:val="center"/>
        <w:rPr>
          <w:rFonts w:ascii="Times New Roman" w:hAnsi="Times New Roman" w:cs="Times New Roman"/>
          <w:b/>
          <w:bCs/>
          <w:sz w:val="24"/>
          <w:szCs w:val="24"/>
          <w:lang w:val="hr-HR"/>
        </w:rPr>
      </w:pPr>
      <w:r w:rsidRPr="0077488E">
        <w:rPr>
          <w:rFonts w:ascii="Times New Roman" w:hAnsi="Times New Roman" w:cs="Times New Roman"/>
          <w:b/>
          <w:bCs/>
          <w:sz w:val="24"/>
          <w:szCs w:val="24"/>
          <w:lang w:val="hr-HR"/>
        </w:rPr>
        <w:t>U VRIJEME KUŠNJE</w:t>
      </w:r>
    </w:p>
    <w:p w:rsidR="00AA7558" w:rsidRPr="0077488E" w:rsidRDefault="00AA7558" w:rsidP="00AA7558">
      <w:pPr>
        <w:spacing w:after="120" w:line="240" w:lineRule="auto"/>
        <w:jc w:val="center"/>
        <w:rPr>
          <w:rFonts w:ascii="Times New Roman" w:hAnsi="Times New Roman" w:cs="Times New Roman"/>
          <w:b/>
          <w:bCs/>
          <w:sz w:val="24"/>
          <w:szCs w:val="24"/>
          <w:lang w:val="hr-HR"/>
        </w:rPr>
      </w:pPr>
      <w:r w:rsidRPr="0077488E">
        <w:rPr>
          <w:rFonts w:ascii="Times New Roman" w:hAnsi="Times New Roman" w:cs="Times New Roman"/>
          <w:b/>
          <w:bCs/>
          <w:sz w:val="24"/>
          <w:szCs w:val="24"/>
          <w:lang w:val="hr-HR"/>
        </w:rPr>
        <w:t>Sarajevo, 4. travnja 2020.</w:t>
      </w:r>
    </w:p>
    <w:p w:rsidR="00AA7558" w:rsidRPr="0077488E" w:rsidRDefault="00AA7558" w:rsidP="00AA7558">
      <w:pPr>
        <w:spacing w:after="120" w:line="240" w:lineRule="auto"/>
        <w:jc w:val="both"/>
        <w:rPr>
          <w:rFonts w:ascii="Times New Roman" w:hAnsi="Times New Roman" w:cs="Times New Roman"/>
          <w:sz w:val="24"/>
          <w:szCs w:val="24"/>
          <w:lang w:val="hr-HR"/>
        </w:rPr>
      </w:pPr>
    </w:p>
    <w:p w:rsidR="00AA7558" w:rsidRPr="0077488E" w:rsidRDefault="00AA7558" w:rsidP="00AA7558">
      <w:pPr>
        <w:spacing w:before="120" w:after="120" w:line="320" w:lineRule="exact"/>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Bezgrešna Djevice Marijo, Majko Isusova i Majko naša, Tvome bezgrešnom Srcu posvećujemo sve zajedno i svakog osobno u Vrhbosanskoj nadbiskupiji: kardinala, nadbiskupa koadjutora, umirovljenog pomoćnog biskupa, svećenike, redovnike, redovnice, bogoslove i sjemeništarce, redovničke kandidate i kandidatice, očeve i majke, mlade i djecu, stare i bolesne, posebno zaražene koronavirusom, naše vojnike i policajce, sve ranjenike i bolesnike, izbjeglice i prognanike, političare i sve djelatnike u raznim staležima, medicinsko osoblje, humanitarne djelatnike, sve dobročinitelja i sve ljude dobre volje s kojima dijelimo ovo podneblje.</w:t>
      </w:r>
    </w:p>
    <w:p w:rsidR="00AA7558" w:rsidRPr="0077488E" w:rsidRDefault="00AA7558" w:rsidP="00AA7558">
      <w:pPr>
        <w:spacing w:before="120" w:after="120" w:line="320" w:lineRule="exact"/>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Ti si Majka naše prošlosti, sadašnjosti i budućnosti. Po Tebi zahvaljujemo dobrom Bogu za sve što proživjesmo i preživjesmo i što si svojim zagovorom očuvala naš opstanak na ovoj grudi. Prikazujemo  Ti svoju sadašnjost tako teško izranjenu, ne samo minulim ratom i nemilim poraćem, nego i sadašnjost punu neizvjesnosti i nesigurnosti zbog neuspostavljanja pravednog društva, i zbog nemile zaraze koja je zahvatila cijeli svijet.</w:t>
      </w:r>
    </w:p>
    <w:p w:rsidR="00AA7558" w:rsidRPr="0077488E" w:rsidRDefault="00AA7558" w:rsidP="00AA7558">
      <w:pPr>
        <w:spacing w:before="120" w:after="120" w:line="320" w:lineRule="exact"/>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Tvoj majčinski zagovor ispunja nas pouzdanjem da ćeš nas i ubuduće okupljati u svojim svetištima na području naše mjesne Crkve kao i u nacionalnim svetištima. Tu se okupljaju Tvoja djeca da mole Tvoj zagovor i da slave Tvoga Sina, kojemu si pridružena u nebeskoj slavi.</w:t>
      </w:r>
    </w:p>
    <w:p w:rsidR="00AA7558" w:rsidRPr="0077488E" w:rsidRDefault="00AA7558" w:rsidP="00AA7558">
      <w:pPr>
        <w:spacing w:before="120" w:after="120" w:line="320" w:lineRule="exact"/>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Izranjeni i raspršeni zakoračili smo nakon rata u materijalnu i duhovnu obnovu, pripremajući našu nadbiskupijsku Sinodu pod geslom: "Sve obnoviti u Kristu". Posreduj kod svoga Sina da nam ulijeva izdržljivost u svim kušnjama, posebno u ovoj koja nas je zahvatila najezdom zarazne bolesti te odnosi brojne živote i ulijeva strah i nesigurnost. Pomozi nam svojim zagovorom da svi zaraženi i bolesni što prije ozdrave, da se ukloni svaki strah i neizvjesnost, da svi ranjeni mržnjom izliječe rane praštanjem i pomirenjem, da svi raspršeni se vrate u rodne krajeve. Isprosi svima veću spremnost na žrtvu kako bi naš narod opstao tamo gdje je nikao i obikao, rastao kroz vjekove.  Isprosi nam čvrstu nadu i pouzdanje u Boga da smjelo kročimo u ovim vremenima na ovim prostorima.</w:t>
      </w:r>
    </w:p>
    <w:p w:rsidR="00AA7558" w:rsidRPr="0077488E" w:rsidRDefault="00AA7558" w:rsidP="00AA7558">
      <w:pPr>
        <w:spacing w:before="120" w:after="120" w:line="320" w:lineRule="exact"/>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 xml:space="preserve"> Prikazujemo Ti sve ljude dobre volje koji istinu traže i naviještaju, za istinu svjedoče i ljubavlju je provode u djelo. Prikazujemo Ti na poseban način sve koji pokazuju solidarnost i razumijevanje u našim trpljenjima te spremnost na pomoć. Prikazujemo Ti sve dobročinitelje koji su nam pomagali da preživimo,  i još uvijek nam pomažu da obnovimo svoja obiteljska ognjišta i župe.  Prikazujemo Ti sve koji su dizali i dižu glas u obranu pravde, istine, slobode i života slabih i obespravljenih, koji se bore za dostojanstvo svakog čovjeka.</w:t>
      </w:r>
    </w:p>
    <w:p w:rsidR="00AA7558" w:rsidRPr="0077488E" w:rsidRDefault="00AA7558" w:rsidP="00AA7558">
      <w:pPr>
        <w:spacing w:before="120" w:after="120" w:line="320" w:lineRule="exact"/>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 xml:space="preserve">U Tvoje majčinsko Srce stavljamo sve patnje bolesnika, ranjenika, ožalošćenih te agoniju umirućih. Nadom ispuni sve očajnike, pridigni klonule duhom i sve koji su pritisnuti životnim križevima, posljedicama nepravde, neimaštine,  kušnje bolesti, posebno ove zarazne bolesti </w:t>
      </w:r>
      <w:r w:rsidRPr="0077488E">
        <w:rPr>
          <w:rFonts w:ascii="Times New Roman" w:hAnsi="Times New Roman" w:cs="Times New Roman"/>
          <w:sz w:val="24"/>
          <w:szCs w:val="24"/>
          <w:lang w:val="hr-HR"/>
        </w:rPr>
        <w:lastRenderedPageBreak/>
        <w:t>koronavirus. Prikazujemo Ti i one koji su u krizi vjere izgubili  pouzdanje u Boga zbog proživljavanja raznih kušnja.</w:t>
      </w:r>
    </w:p>
    <w:p w:rsidR="00AA7558" w:rsidRPr="0077488E" w:rsidRDefault="00AA7558" w:rsidP="00AA7558">
      <w:pPr>
        <w:spacing w:before="120" w:after="120" w:line="320" w:lineRule="exact"/>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Posvećujemo Ti svoju rodnu grudu, krvlju, suzama i znojem natopljenu, koju Domovinom zovemo.; Posvećujemo Ti sva poharana i opustošena obiteljska ognjišta, rastjerane župske zajednice, sva neobnovljena zgarišta. Posvećujemo sve svoje žuljeve i sav znoj, suze i strah  s našim mukama. Na osobit način Tvojoj majčinskoj skrbi predajemo zaboravljene roditelje i stare osobe, napuštenu djecu i mlade i sve o kojima nadležni ne vode brigu i za njih ne pokazuju zanimanje. Isprosi nam snagu Duha Svetoga da izdržimo životne kušnje, ustrajemo vjerni Bogu te postojano služimo Crkvi i svom ispaćenom narodu.</w:t>
      </w:r>
    </w:p>
    <w:p w:rsidR="00AA7558" w:rsidRPr="0077488E" w:rsidRDefault="00AA7558" w:rsidP="00AA7558">
      <w:pPr>
        <w:spacing w:before="120" w:after="120" w:line="320" w:lineRule="exact"/>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Dušo duše hrvatske, Isusova Mati, Sunce naših stradanja, ne prestaj sjati!</w:t>
      </w:r>
    </w:p>
    <w:p w:rsidR="00AA7558" w:rsidRPr="0077488E" w:rsidRDefault="00AA7558" w:rsidP="00AA7558">
      <w:pPr>
        <w:spacing w:before="120" w:after="120" w:line="320" w:lineRule="exact"/>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Primi ovu posvetu svih nas koji smo povezani u vjeri i molitvi. Izmoli nam kod svoga Sina potrebni blagoslov i mir kako bi u slozi i miru, u jednakopravnosti i postojanosti svjedočili da smo djeca Božja pod Tvojom moćnom zaštitom i zagovorom. Amen.</w:t>
      </w:r>
    </w:p>
    <w:p w:rsidR="00AA7558" w:rsidRPr="0077488E" w:rsidRDefault="00AA7558">
      <w:pPr>
        <w:rPr>
          <w:rFonts w:ascii="Times New Roman" w:hAnsi="Times New Roman" w:cs="Times New Roman"/>
          <w:sz w:val="24"/>
          <w:szCs w:val="24"/>
          <w:lang w:val="hr-HR"/>
        </w:rPr>
      </w:pPr>
      <w:r w:rsidRPr="0077488E">
        <w:rPr>
          <w:rFonts w:ascii="Times New Roman" w:hAnsi="Times New Roman" w:cs="Times New Roman"/>
          <w:sz w:val="24"/>
          <w:szCs w:val="24"/>
          <w:lang w:val="hr-HR"/>
        </w:rPr>
        <w:br w:type="page"/>
      </w:r>
    </w:p>
    <w:p w:rsidR="00AA7558" w:rsidRPr="0077488E" w:rsidRDefault="00AA7558" w:rsidP="00AA7558">
      <w:pPr>
        <w:spacing w:after="0" w:line="240" w:lineRule="auto"/>
        <w:jc w:val="center"/>
        <w:rPr>
          <w:rFonts w:ascii="Times New Roman" w:hAnsi="Times New Roman" w:cs="Times New Roman"/>
          <w:b/>
          <w:bCs/>
          <w:sz w:val="24"/>
          <w:szCs w:val="24"/>
          <w:lang w:val="hr-HR"/>
        </w:rPr>
      </w:pPr>
      <w:r w:rsidRPr="0077488E">
        <w:rPr>
          <w:rFonts w:ascii="Times New Roman" w:hAnsi="Times New Roman" w:cs="Times New Roman"/>
          <w:b/>
          <w:bCs/>
          <w:sz w:val="24"/>
          <w:szCs w:val="24"/>
          <w:lang w:val="hr-HR"/>
        </w:rPr>
        <w:lastRenderedPageBreak/>
        <w:t>VELIKI PETAK MUKE GOSPODNJE</w:t>
      </w:r>
    </w:p>
    <w:p w:rsidR="00AA7558" w:rsidRPr="0077488E" w:rsidRDefault="00AA7558" w:rsidP="00AA7558">
      <w:pPr>
        <w:spacing w:after="0" w:line="240" w:lineRule="auto"/>
        <w:jc w:val="center"/>
        <w:rPr>
          <w:rFonts w:ascii="Times New Roman" w:hAnsi="Times New Roman" w:cs="Times New Roman"/>
          <w:sz w:val="24"/>
          <w:szCs w:val="24"/>
          <w:lang w:val="hr-HR"/>
        </w:rPr>
      </w:pPr>
    </w:p>
    <w:p w:rsidR="00AA7558" w:rsidRPr="0077488E" w:rsidRDefault="00AA7558" w:rsidP="00AA7558">
      <w:pPr>
        <w:spacing w:after="0" w:line="240" w:lineRule="auto"/>
        <w:jc w:val="center"/>
        <w:rPr>
          <w:rFonts w:ascii="Times New Roman" w:hAnsi="Times New Roman" w:cs="Times New Roman"/>
          <w:b/>
          <w:bCs/>
          <w:sz w:val="24"/>
          <w:szCs w:val="24"/>
          <w:lang w:val="hr-HR"/>
        </w:rPr>
      </w:pPr>
      <w:r w:rsidRPr="0077488E">
        <w:rPr>
          <w:rFonts w:ascii="Times New Roman" w:hAnsi="Times New Roman" w:cs="Times New Roman"/>
          <w:b/>
          <w:bCs/>
          <w:sz w:val="24"/>
          <w:szCs w:val="24"/>
          <w:lang w:val="hr-HR"/>
        </w:rPr>
        <w:t>Sveopća molitva</w:t>
      </w:r>
    </w:p>
    <w:p w:rsidR="00AA7558" w:rsidRPr="0077488E" w:rsidRDefault="00AA7558" w:rsidP="00AA7558">
      <w:pPr>
        <w:spacing w:after="0" w:line="240" w:lineRule="auto"/>
        <w:rPr>
          <w:rFonts w:ascii="Times New Roman" w:hAnsi="Times New Roman" w:cs="Times New Roman"/>
          <w:sz w:val="24"/>
          <w:szCs w:val="24"/>
          <w:lang w:val="hr-HR"/>
        </w:rPr>
      </w:pP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9 b. Za one koji pate u vrijeme pandemije</w:t>
      </w:r>
    </w:p>
    <w:p w:rsidR="00AA7558" w:rsidRPr="0077488E" w:rsidRDefault="00AA7558" w:rsidP="00AA7558">
      <w:pPr>
        <w:spacing w:after="0" w:line="240" w:lineRule="auto"/>
        <w:jc w:val="both"/>
        <w:rPr>
          <w:rFonts w:ascii="Times New Roman" w:hAnsi="Times New Roman" w:cs="Times New Roman"/>
          <w:sz w:val="24"/>
          <w:szCs w:val="24"/>
          <w:lang w:val="hr-HR"/>
        </w:rPr>
      </w:pP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Molimo za sve, koji trpe od posljedica sadašnje pandemije, da Bog Otac udijeli zdravlje bolesnima, snagu medicinskom osoblju, utjehu obiteljima i spasenje svim žrtvama koje su umrle.</w:t>
      </w:r>
    </w:p>
    <w:p w:rsidR="00AA7558" w:rsidRPr="0077488E" w:rsidRDefault="00AA7558" w:rsidP="00AA7558">
      <w:pPr>
        <w:spacing w:after="0" w:line="240" w:lineRule="auto"/>
        <w:jc w:val="both"/>
        <w:rPr>
          <w:rFonts w:ascii="Times New Roman" w:hAnsi="Times New Roman" w:cs="Times New Roman"/>
          <w:sz w:val="24"/>
          <w:szCs w:val="24"/>
          <w:lang w:val="hr-HR"/>
        </w:rPr>
      </w:pP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Molitva u šutnji. Zatim svećenik:</w:t>
      </w:r>
    </w:p>
    <w:p w:rsidR="00AA7558" w:rsidRPr="0077488E" w:rsidRDefault="00AA7558" w:rsidP="00AA7558">
      <w:pPr>
        <w:spacing w:after="0" w:line="240" w:lineRule="auto"/>
        <w:jc w:val="both"/>
        <w:rPr>
          <w:rFonts w:ascii="Times New Roman" w:hAnsi="Times New Roman" w:cs="Times New Roman"/>
          <w:sz w:val="24"/>
          <w:szCs w:val="24"/>
          <w:lang w:val="hr-HR"/>
        </w:rPr>
      </w:pP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Svemogući i vječni Bože,</w:t>
      </w: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sigurno utočište patnika,</w:t>
      </w: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samilosno pogledaj nevolje svojih sinova i kćeri,</w:t>
      </w: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koji trpe zbog ove pandemije;</w:t>
      </w: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bol olakšaj bolesnicima,</w:t>
      </w: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snagu daj onima koji se za njih brinu,</w:t>
      </w: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u svoj mir prihvati one koji su umrli</w:t>
      </w: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i, kroz cijelo vrijeme ovog iskušenja,</w:t>
      </w: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učini da svatko nađe utjehu u tvom milosrđu.</w:t>
      </w: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Po Kristu Gospodinu našemu.</w:t>
      </w:r>
    </w:p>
    <w:p w:rsidR="00AA7558" w:rsidRPr="0077488E" w:rsidRDefault="00AA7558" w:rsidP="00AA7558">
      <w:pPr>
        <w:spacing w:after="0" w:line="240" w:lineRule="auto"/>
        <w:jc w:val="both"/>
        <w:rPr>
          <w:rFonts w:ascii="Times New Roman" w:hAnsi="Times New Roman" w:cs="Times New Roman"/>
          <w:sz w:val="24"/>
          <w:szCs w:val="24"/>
          <w:lang w:val="hr-HR"/>
        </w:rPr>
      </w:pPr>
      <w:r w:rsidRPr="0077488E">
        <w:rPr>
          <w:rFonts w:ascii="Times New Roman" w:hAnsi="Times New Roman" w:cs="Times New Roman"/>
          <w:sz w:val="24"/>
          <w:szCs w:val="24"/>
          <w:lang w:val="hr-HR"/>
        </w:rPr>
        <w:t>O. Amen.</w:t>
      </w:r>
    </w:p>
    <w:p w:rsidR="00AA7558" w:rsidRPr="0077488E" w:rsidRDefault="00AA7558" w:rsidP="00AA7558">
      <w:pPr>
        <w:spacing w:before="120" w:after="120" w:line="320" w:lineRule="exact"/>
        <w:jc w:val="both"/>
        <w:rPr>
          <w:rFonts w:ascii="Times New Roman" w:hAnsi="Times New Roman" w:cs="Times New Roman"/>
          <w:sz w:val="28"/>
          <w:szCs w:val="28"/>
          <w:lang w:val="hr-HR"/>
        </w:rPr>
      </w:pPr>
    </w:p>
    <w:p w:rsidR="00AA7558" w:rsidRPr="0077488E" w:rsidRDefault="00AA7558">
      <w:pPr>
        <w:rPr>
          <w:rFonts w:ascii="Times New Roman" w:eastAsia="Times New Roman" w:hAnsi="Times New Roman" w:cs="Times New Roman"/>
          <w:b/>
          <w:i/>
          <w:sz w:val="24"/>
          <w:szCs w:val="24"/>
          <w:lang w:val="hr-HR"/>
        </w:rPr>
      </w:pPr>
      <w:r w:rsidRPr="0077488E">
        <w:rPr>
          <w:rFonts w:ascii="Times New Roman" w:eastAsia="Times New Roman" w:hAnsi="Times New Roman" w:cs="Times New Roman"/>
          <w:b/>
          <w:i/>
          <w:sz w:val="24"/>
          <w:szCs w:val="24"/>
          <w:lang w:val="hr-HR"/>
        </w:rPr>
        <w:br w:type="page"/>
      </w:r>
    </w:p>
    <w:p w:rsidR="00AA7558" w:rsidRPr="0077488E" w:rsidRDefault="00AA7558" w:rsidP="00AA7558">
      <w:pPr>
        <w:shd w:val="clear" w:color="auto" w:fill="FFFFFF"/>
        <w:spacing w:after="0" w:line="240" w:lineRule="auto"/>
        <w:jc w:val="both"/>
        <w:rPr>
          <w:rFonts w:ascii="Times New Roman" w:eastAsia="Times New Roman" w:hAnsi="Times New Roman" w:cs="Times New Roman"/>
          <w:b/>
          <w:i/>
          <w:sz w:val="24"/>
          <w:szCs w:val="24"/>
          <w:lang w:val="hr-HR"/>
        </w:rPr>
      </w:pPr>
      <w:bookmarkStart w:id="0" w:name="_GoBack"/>
      <w:bookmarkEnd w:id="0"/>
      <w:r w:rsidRPr="0077488E">
        <w:rPr>
          <w:rFonts w:ascii="Times New Roman" w:eastAsia="Times New Roman" w:hAnsi="Times New Roman" w:cs="Times New Roman"/>
          <w:b/>
          <w:i/>
          <w:sz w:val="24"/>
          <w:szCs w:val="24"/>
          <w:lang w:val="hr-HR"/>
        </w:rPr>
        <w:lastRenderedPageBreak/>
        <w:t>Kongregacija za bogoštovlje i disciplinu sakramenta</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 </w:t>
      </w:r>
    </w:p>
    <w:p w:rsidR="00AA7558" w:rsidRPr="0077488E" w:rsidRDefault="00AA7558" w:rsidP="00AA7558">
      <w:pPr>
        <w:shd w:val="clear" w:color="auto" w:fill="FFFFFF"/>
        <w:spacing w:after="0" w:line="240" w:lineRule="auto"/>
        <w:jc w:val="center"/>
        <w:rPr>
          <w:rFonts w:ascii="Times New Roman" w:eastAsia="Times New Roman" w:hAnsi="Times New Roman" w:cs="Times New Roman"/>
          <w:b/>
          <w:sz w:val="32"/>
          <w:szCs w:val="32"/>
          <w:lang w:val="hr-HR"/>
        </w:rPr>
      </w:pPr>
      <w:r w:rsidRPr="0077488E">
        <w:rPr>
          <w:rFonts w:ascii="Times New Roman" w:eastAsia="Times New Roman" w:hAnsi="Times New Roman" w:cs="Times New Roman"/>
          <w:b/>
          <w:bCs/>
          <w:sz w:val="32"/>
          <w:szCs w:val="32"/>
          <w:lang w:val="hr-HR"/>
        </w:rPr>
        <w:t>Dekret</w:t>
      </w:r>
      <w:r w:rsidRPr="0077488E">
        <w:rPr>
          <w:rFonts w:ascii="Times New Roman" w:eastAsia="Times New Roman" w:hAnsi="Times New Roman" w:cs="Times New Roman"/>
          <w:b/>
          <w:sz w:val="32"/>
          <w:szCs w:val="32"/>
          <w:lang w:val="hr-HR"/>
        </w:rPr>
        <w:t xml:space="preserve">: </w:t>
      </w:r>
      <w:r w:rsidRPr="0077488E">
        <w:rPr>
          <w:rFonts w:ascii="Times New Roman" w:eastAsia="Times New Roman" w:hAnsi="Times New Roman" w:cs="Times New Roman"/>
          <w:b/>
          <w:bCs/>
          <w:sz w:val="32"/>
          <w:szCs w:val="32"/>
          <w:lang w:val="hr-HR"/>
        </w:rPr>
        <w:t>U vrijeme COVID-19 (I)</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 </w:t>
      </w:r>
    </w:p>
    <w:p w:rsidR="00AA7558" w:rsidRPr="0077488E" w:rsidRDefault="00AA7558" w:rsidP="00AA7558">
      <w:pPr>
        <w:shd w:val="clear" w:color="auto" w:fill="FFFFFF"/>
        <w:spacing w:after="0" w:line="240" w:lineRule="auto"/>
        <w:ind w:firstLine="720"/>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U ovo teško vrijeme u kojem živimo zbog pandemije virusa Covid-19, i s obzirom na ograničenja zajedničkih liturgijskih slavlja u crkvi, prema uputama biskupa za njihove biskupije, na ovu Kongregaciju došli su upiti o neposrednoj proslavi svetkovine Uskrsa. Stoga se daju sljedeće upute s prijedlozima za biskupe. </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1. Datum Uskrsa.</w:t>
      </w:r>
      <w:r w:rsidRPr="0077488E">
        <w:rPr>
          <w:rFonts w:ascii="Times New Roman" w:eastAsia="Times New Roman" w:hAnsi="Times New Roman" w:cs="Times New Roman"/>
          <w:sz w:val="24"/>
          <w:szCs w:val="24"/>
          <w:lang w:val="hr-HR"/>
        </w:rPr>
        <w:t> Uskrs je srce cijele liturgijske godine i nije samo jedna od svetkovina koja ima prednost pred ostalima. Vazmeno trodnevlje, budući da se slavi tijekom tri dana kojima prethodi korizma, a okrunjuje se svetkovinom Pedesetnice (Duhova), ne može biti prebačeno na drugo vrijeme. </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2. Misa posvete ulja.</w:t>
      </w:r>
      <w:r w:rsidRPr="0077488E">
        <w:rPr>
          <w:rFonts w:ascii="Times New Roman" w:eastAsia="Times New Roman" w:hAnsi="Times New Roman" w:cs="Times New Roman"/>
          <w:sz w:val="24"/>
          <w:szCs w:val="24"/>
          <w:lang w:val="hr-HR"/>
        </w:rPr>
        <w:t> Uzimajući u obzir konkretnu situaciju u različitim zemljama, biskup ima mogućnost odgoditi ju za kasniji datum. </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3. Upute za Vazemeno trodnevlje.</w:t>
      </w:r>
      <w:r w:rsidRPr="0077488E">
        <w:rPr>
          <w:rFonts w:ascii="Times New Roman" w:eastAsia="Times New Roman" w:hAnsi="Times New Roman" w:cs="Times New Roman"/>
          <w:bCs/>
          <w:sz w:val="24"/>
          <w:szCs w:val="24"/>
          <w:lang w:val="hr-HR"/>
        </w:rPr>
        <w:t> </w:t>
      </w:r>
      <w:r w:rsidRPr="0077488E">
        <w:rPr>
          <w:rFonts w:ascii="Times New Roman" w:eastAsia="Times New Roman" w:hAnsi="Times New Roman" w:cs="Times New Roman"/>
          <w:sz w:val="24"/>
          <w:szCs w:val="24"/>
          <w:lang w:val="hr-HR"/>
        </w:rPr>
        <w:t>Gdjegod su civilne i crkvene vlasti donijele ograničenja, Sveto (vazmeno) trodnevlje mora biti slavljeno na sljedeći način:</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Biskupi će dati upute, koje će potvrditi biskupska konferencija, tako da u katedralama i župnim crkavama, bez sudjelovnja vjernika, biskup i župnik mogu proslaviti liturgijska otajstva Vazmenog trodnevlja. Vjernici bi trebali biti obaviješteni o vremenu početka slavlja kako bi se molitvom, u svojim domovima, mogli pridružiti slavlju. U ovoj prilici, korisni su televizijski ili internetski prijenosi u živo (ne snimke).</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Biskupska konferencija i pojedine biskupije pobrinut će se da se osiguraju materijali za obiteljsku i osobnu molitvu. </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Veliki četvrtak.</w:t>
      </w:r>
      <w:r w:rsidRPr="0077488E">
        <w:rPr>
          <w:rFonts w:ascii="Times New Roman" w:eastAsia="Times New Roman" w:hAnsi="Times New Roman" w:cs="Times New Roman"/>
          <w:sz w:val="24"/>
          <w:szCs w:val="24"/>
          <w:lang w:val="hr-HR"/>
        </w:rPr>
        <w:t> U katedralama i župnim crkvama, gdje god za to postoji stvarna mogućnost, utvrđena od nadležnih, svećenici na župama mogu slaviti Misu večere Gospodnje. Iznimno na ovaj dan, svim svećenicima se daje dopuštenje da na prikladnom mjestu slave misu bez sudjelovanja naroda. Obred pranja nogu, koji je već dan na izbor, se izostavlja. Izostavlja se i procesija na kraju Mise večere Gospodnje, a Presveti Sakrament neka se čuva u svetohraništu. Svećenici koji nisu u mogućnosti slaviti Misu, molit će Večernju (usp. Liturgija časova). </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Veliki petak</w:t>
      </w:r>
      <w:r w:rsidRPr="0077488E">
        <w:rPr>
          <w:rFonts w:ascii="Times New Roman" w:eastAsia="Times New Roman" w:hAnsi="Times New Roman" w:cs="Times New Roman"/>
          <w:b/>
          <w:sz w:val="24"/>
          <w:szCs w:val="24"/>
          <w:lang w:val="hr-HR"/>
        </w:rPr>
        <w:t>.</w:t>
      </w:r>
      <w:r w:rsidRPr="0077488E">
        <w:rPr>
          <w:rFonts w:ascii="Times New Roman" w:eastAsia="Times New Roman" w:hAnsi="Times New Roman" w:cs="Times New Roman"/>
          <w:sz w:val="24"/>
          <w:szCs w:val="24"/>
          <w:lang w:val="hr-HR"/>
        </w:rPr>
        <w:t xml:space="preserve"> U katedralama i župnim crkavama, gdje god za to postoji stvarna mogućnost, utvrđena od nadležnih, biskup ili župnik slavit će obred Muke Gospodnje. Za sveopću molitvu biskup će imati zadaću odrediti posebnu nakanu za bolesne, pokojne i za one koji se osjećaju izgubljeno ili prestrašeno (usp. Rimski misal, str. 187, br. 12). </w:t>
      </w:r>
    </w:p>
    <w:p w:rsidR="00AA7558" w:rsidRPr="0077488E" w:rsidRDefault="00AA7558" w:rsidP="00AA7558">
      <w:pPr>
        <w:shd w:val="clear" w:color="auto" w:fill="FFFFFF"/>
        <w:spacing w:after="0" w:line="240" w:lineRule="auto"/>
        <w:jc w:val="both"/>
        <w:rPr>
          <w:rFonts w:ascii="Times New Roman" w:eastAsia="Times New Roman" w:hAnsi="Times New Roman" w:cs="Times New Roman"/>
          <w:b/>
          <w:sz w:val="24"/>
          <w:szCs w:val="24"/>
          <w:lang w:val="hr-HR"/>
        </w:rPr>
      </w:pPr>
      <w:r w:rsidRPr="0077488E">
        <w:rPr>
          <w:rFonts w:ascii="Times New Roman" w:eastAsia="Times New Roman" w:hAnsi="Times New Roman" w:cs="Times New Roman"/>
          <w:b/>
          <w:bCs/>
          <w:sz w:val="24"/>
          <w:szCs w:val="24"/>
          <w:lang w:val="hr-HR"/>
        </w:rPr>
        <w:t>Uskrsna nedjelja</w:t>
      </w:r>
      <w:r w:rsidRPr="0077488E">
        <w:rPr>
          <w:rFonts w:ascii="Times New Roman" w:eastAsia="Times New Roman" w:hAnsi="Times New Roman" w:cs="Times New Roman"/>
          <w:b/>
          <w:sz w:val="24"/>
          <w:szCs w:val="24"/>
          <w:lang w:val="hr-HR"/>
        </w:rPr>
        <w:t> </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Vazmeno bdjenje.</w:t>
      </w:r>
      <w:r w:rsidRPr="0077488E">
        <w:rPr>
          <w:rFonts w:ascii="Times New Roman" w:eastAsia="Times New Roman" w:hAnsi="Times New Roman" w:cs="Times New Roman"/>
          <w:sz w:val="24"/>
          <w:szCs w:val="24"/>
          <w:lang w:val="hr-HR"/>
        </w:rPr>
        <w:t> Neka se slavi u katedralama i župnim crkavama, gdje god za to postoji stvarna mogućnost, utvrđena od nadležnih. Na početku bdjenja, ispušta se paljenje vatre, vazmena svijeća je upaljena, ispušta se procesija sa svijećom i odmah slijedi Hvalospjev vazmenoj svijeći. Zatim slijedi Služba riječi. U krsnoj službi zadržava se samo obnova krsnih obećanja (usp. Rimski misal, str. 226, br. 46). Slijedi euharistijska služba. </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Oni koji nemaju apsolutno nikakvu mogućnost da sudjeluju u Vazmenom bdjenju koje se slavi u crkvi, neka mole Službu čitanja za Uskrs (usp. Liturgija časova). </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Za samostane, sjemeništa i redovničke zajednice, odlučuje dijecezanski biskup. </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Izrazi pučke pobožnosti i procesije koje obogaćuju dane Svetoga (Velikoga) tjedna i Vazmenog trodnevlja, po sudu dijecezanskog biskupa mogu biti prebačeni na drugi prikladan dan, npr. 14. ili 15. rujna.</w:t>
      </w:r>
    </w:p>
    <w:p w:rsidR="00AA7558" w:rsidRPr="0077488E" w:rsidRDefault="00AA7558" w:rsidP="00AA755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 </w:t>
      </w:r>
    </w:p>
    <w:p w:rsidR="00AA7558" w:rsidRPr="0077488E" w:rsidRDefault="00AA7558" w:rsidP="00AA7558">
      <w:pPr>
        <w:shd w:val="clear" w:color="auto" w:fill="FFFFFF"/>
        <w:spacing w:after="0" w:line="240" w:lineRule="auto"/>
        <w:jc w:val="right"/>
        <w:rPr>
          <w:rFonts w:ascii="Times New Roman" w:eastAsia="Times New Roman" w:hAnsi="Times New Roman" w:cs="Times New Roman"/>
          <w:sz w:val="24"/>
          <w:szCs w:val="24"/>
          <w:lang w:val="hr-HR"/>
        </w:rPr>
      </w:pPr>
      <w:r w:rsidRPr="0077488E">
        <w:rPr>
          <w:rFonts w:ascii="Times New Roman" w:eastAsia="Times New Roman" w:hAnsi="Times New Roman" w:cs="Times New Roman"/>
          <w:i/>
          <w:iCs/>
          <w:sz w:val="24"/>
          <w:szCs w:val="24"/>
          <w:lang w:val="hr-HR"/>
        </w:rPr>
        <w:lastRenderedPageBreak/>
        <w:t>Po nalogu Vrhovnog Prvosvećenika, samo za 2020. godinu.</w:t>
      </w:r>
      <w:r w:rsidRPr="0077488E">
        <w:rPr>
          <w:rFonts w:ascii="Times New Roman" w:eastAsia="Times New Roman" w:hAnsi="Times New Roman" w:cs="Times New Roman"/>
          <w:sz w:val="24"/>
          <w:szCs w:val="24"/>
          <w:lang w:val="hr-HR"/>
        </w:rPr>
        <w:t> </w:t>
      </w:r>
    </w:p>
    <w:p w:rsidR="00AA7558" w:rsidRPr="0077488E" w:rsidRDefault="00AA7558" w:rsidP="00AA7558">
      <w:pPr>
        <w:shd w:val="clear" w:color="auto" w:fill="FFFFFF"/>
        <w:spacing w:after="0" w:line="240" w:lineRule="auto"/>
        <w:jc w:val="right"/>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Iz Kongregacije za bogoštovlje i disciplinu sakramenata,</w:t>
      </w:r>
    </w:p>
    <w:p w:rsidR="00AA7558" w:rsidRPr="0077488E" w:rsidRDefault="00AA7558" w:rsidP="00AA7558">
      <w:pPr>
        <w:shd w:val="clear" w:color="auto" w:fill="FFFFFF"/>
        <w:spacing w:after="0" w:line="240" w:lineRule="auto"/>
        <w:jc w:val="right"/>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19. ožujka 2020., svetkovina svetoga Josipa, zaštitnika Crkve</w:t>
      </w:r>
    </w:p>
    <w:p w:rsidR="00AA7558" w:rsidRPr="0077488E" w:rsidRDefault="00AA7558" w:rsidP="00AA7558">
      <w:pPr>
        <w:shd w:val="clear" w:color="auto" w:fill="FFFFFF"/>
        <w:spacing w:after="0" w:line="240" w:lineRule="auto"/>
        <w:jc w:val="right"/>
        <w:rPr>
          <w:rFonts w:ascii="Times New Roman" w:eastAsia="Times New Roman" w:hAnsi="Times New Roman" w:cs="Times New Roman"/>
          <w:sz w:val="24"/>
          <w:szCs w:val="24"/>
          <w:lang w:val="hr-HR"/>
        </w:rPr>
      </w:pPr>
      <w:r w:rsidRPr="0077488E">
        <w:rPr>
          <w:rFonts w:ascii="Times New Roman" w:eastAsia="Times New Roman" w:hAnsi="Times New Roman" w:cs="Times New Roman"/>
          <w:i/>
          <w:iCs/>
          <w:sz w:val="24"/>
          <w:szCs w:val="24"/>
          <w:lang w:val="hr-HR"/>
        </w:rPr>
        <w:t>Robert kardinal Sarah, prefekt</w:t>
      </w:r>
    </w:p>
    <w:p w:rsidR="00AA7558" w:rsidRPr="0077488E" w:rsidRDefault="00AA7558" w:rsidP="00AA7558">
      <w:pPr>
        <w:shd w:val="clear" w:color="auto" w:fill="FFFFFF"/>
        <w:spacing w:after="0" w:line="240" w:lineRule="auto"/>
        <w:jc w:val="right"/>
        <w:rPr>
          <w:rFonts w:ascii="Times New Roman" w:eastAsia="Times New Roman" w:hAnsi="Times New Roman" w:cs="Times New Roman"/>
          <w:sz w:val="24"/>
          <w:szCs w:val="24"/>
          <w:lang w:val="hr-HR"/>
        </w:rPr>
      </w:pPr>
      <w:r w:rsidRPr="0077488E">
        <w:rPr>
          <w:rFonts w:ascii="Times New Roman" w:eastAsia="Times New Roman" w:hAnsi="Times New Roman" w:cs="Times New Roman"/>
          <w:i/>
          <w:iCs/>
          <w:sz w:val="24"/>
          <w:szCs w:val="24"/>
          <w:lang w:val="hr-HR"/>
        </w:rPr>
        <w:t>Arthur Roche, nadbiskup i tajnik</w:t>
      </w:r>
    </w:p>
    <w:p w:rsidR="00AA7558" w:rsidRPr="0077488E" w:rsidRDefault="00AA7558">
      <w:pPr>
        <w:rPr>
          <w:rFonts w:ascii="Times New Roman" w:eastAsia="Times New Roman" w:hAnsi="Times New Roman" w:cs="Times New Roman"/>
          <w:b/>
          <w:i/>
          <w:sz w:val="24"/>
          <w:szCs w:val="24"/>
          <w:lang w:val="hr-HR"/>
        </w:rPr>
      </w:pPr>
      <w:r w:rsidRPr="0077488E">
        <w:rPr>
          <w:rFonts w:ascii="Times New Roman" w:eastAsia="Times New Roman" w:hAnsi="Times New Roman" w:cs="Times New Roman"/>
          <w:b/>
          <w:i/>
          <w:sz w:val="24"/>
          <w:szCs w:val="24"/>
          <w:lang w:val="hr-HR"/>
        </w:rPr>
        <w:br w:type="page"/>
      </w:r>
    </w:p>
    <w:p w:rsidR="00C32748" w:rsidRPr="0077488E" w:rsidRDefault="00C32748" w:rsidP="00C32748">
      <w:pPr>
        <w:shd w:val="clear" w:color="auto" w:fill="FFFFFF"/>
        <w:spacing w:after="0" w:line="240" w:lineRule="auto"/>
        <w:jc w:val="both"/>
        <w:rPr>
          <w:rFonts w:ascii="Times New Roman" w:eastAsia="Times New Roman" w:hAnsi="Times New Roman" w:cs="Times New Roman"/>
          <w:b/>
          <w:i/>
          <w:sz w:val="24"/>
          <w:szCs w:val="24"/>
          <w:lang w:val="hr-HR"/>
        </w:rPr>
      </w:pPr>
      <w:r w:rsidRPr="0077488E">
        <w:rPr>
          <w:rFonts w:ascii="Times New Roman" w:eastAsia="Times New Roman" w:hAnsi="Times New Roman" w:cs="Times New Roman"/>
          <w:b/>
          <w:i/>
          <w:sz w:val="24"/>
          <w:szCs w:val="24"/>
          <w:lang w:val="hr-HR"/>
        </w:rPr>
        <w:lastRenderedPageBreak/>
        <w:t>Kongregacija za bogoštovlje i disciplinu sakramenta</w:t>
      </w:r>
    </w:p>
    <w:p w:rsidR="00C32748" w:rsidRPr="0077488E" w:rsidRDefault="00C32748" w:rsidP="00C32748">
      <w:pPr>
        <w:shd w:val="clear" w:color="auto" w:fill="FFFFFF"/>
        <w:spacing w:after="0" w:line="240" w:lineRule="auto"/>
        <w:jc w:val="center"/>
        <w:rPr>
          <w:rFonts w:ascii="Times New Roman" w:eastAsia="Times New Roman" w:hAnsi="Times New Roman" w:cs="Times New Roman"/>
          <w:sz w:val="32"/>
          <w:szCs w:val="32"/>
          <w:lang w:val="hr-HR"/>
        </w:rPr>
      </w:pPr>
      <w:r w:rsidRPr="0077488E">
        <w:rPr>
          <w:rFonts w:ascii="Times New Roman" w:eastAsia="Times New Roman" w:hAnsi="Times New Roman" w:cs="Times New Roman"/>
          <w:b/>
          <w:bCs/>
          <w:sz w:val="32"/>
          <w:szCs w:val="32"/>
          <w:lang w:val="hr-HR"/>
        </w:rPr>
        <w:t>Dekret:</w:t>
      </w:r>
      <w:r w:rsidR="0077488E" w:rsidRPr="0077488E">
        <w:rPr>
          <w:rFonts w:ascii="Times New Roman" w:eastAsia="Times New Roman" w:hAnsi="Times New Roman" w:cs="Times New Roman"/>
          <w:b/>
          <w:bCs/>
          <w:sz w:val="32"/>
          <w:szCs w:val="32"/>
          <w:lang w:val="hr-HR"/>
        </w:rPr>
        <w:t xml:space="preserve"> </w:t>
      </w:r>
      <w:r w:rsidRPr="0077488E">
        <w:rPr>
          <w:rFonts w:ascii="Times New Roman" w:eastAsia="Times New Roman" w:hAnsi="Times New Roman" w:cs="Times New Roman"/>
          <w:b/>
          <w:bCs/>
          <w:sz w:val="32"/>
          <w:szCs w:val="32"/>
          <w:lang w:val="hr-HR"/>
        </w:rPr>
        <w:t xml:space="preserve">U vrijeme </w:t>
      </w:r>
      <w:proofErr w:type="spellStart"/>
      <w:r w:rsidRPr="0077488E">
        <w:rPr>
          <w:rFonts w:ascii="Times New Roman" w:eastAsia="Times New Roman" w:hAnsi="Times New Roman" w:cs="Times New Roman"/>
          <w:b/>
          <w:bCs/>
          <w:sz w:val="32"/>
          <w:szCs w:val="32"/>
          <w:lang w:val="hr-HR"/>
        </w:rPr>
        <w:t>Covida</w:t>
      </w:r>
      <w:proofErr w:type="spellEnd"/>
      <w:r w:rsidRPr="0077488E">
        <w:rPr>
          <w:rFonts w:ascii="Times New Roman" w:eastAsia="Times New Roman" w:hAnsi="Times New Roman" w:cs="Times New Roman"/>
          <w:b/>
          <w:bCs/>
          <w:sz w:val="32"/>
          <w:szCs w:val="32"/>
          <w:lang w:val="hr-HR"/>
        </w:rPr>
        <w:t>-19 (II)</w:t>
      </w:r>
    </w:p>
    <w:p w:rsidR="00C32748" w:rsidRPr="0077488E" w:rsidRDefault="00C32748" w:rsidP="00C32748">
      <w:pPr>
        <w:shd w:val="clear" w:color="auto" w:fill="FFFFFF"/>
        <w:spacing w:after="0" w:line="240" w:lineRule="auto"/>
        <w:jc w:val="both"/>
        <w:rPr>
          <w:rFonts w:ascii="Times New Roman" w:eastAsia="Times New Roman" w:hAnsi="Times New Roman" w:cs="Times New Roman"/>
          <w:i/>
          <w:iCs/>
          <w:sz w:val="24"/>
          <w:szCs w:val="24"/>
          <w:lang w:val="hr-HR"/>
        </w:rPr>
      </w:pPr>
    </w:p>
    <w:p w:rsidR="00C32748" w:rsidRPr="0077488E" w:rsidRDefault="00C32748" w:rsidP="00C32748">
      <w:pPr>
        <w:shd w:val="clear" w:color="auto" w:fill="FFFFFF"/>
        <w:spacing w:after="0" w:line="240" w:lineRule="auto"/>
        <w:ind w:firstLine="720"/>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iCs/>
          <w:sz w:val="24"/>
          <w:szCs w:val="24"/>
          <w:lang w:val="hr-HR"/>
        </w:rPr>
        <w:t>Imajući u vidu brzinu razvoja pandemije Covid-a 19 i uzimajući u obzir zapažanja koja su nam pristigla od Biskupskih konferencija, ova Kongregacija nudi ažurirane opće smjernice i prijedloge koje smo već dali biskupima u prethodnom dekretu od 19. ožujka 2020.</w:t>
      </w:r>
    </w:p>
    <w:p w:rsidR="00C32748" w:rsidRPr="0077488E" w:rsidRDefault="00C32748" w:rsidP="00C32748">
      <w:pPr>
        <w:shd w:val="clear" w:color="auto" w:fill="FFFFFF"/>
        <w:spacing w:after="0" w:line="240" w:lineRule="auto"/>
        <w:ind w:firstLine="720"/>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Budući da se datum Uskrsa ne može prenositi, u zemljama pogođenima bolešću gdje su predviđena ograničenja okupljanja i kretanja osoba, neka biskupi i svećenici slave obrede Svetoga Tjedna bez okupljanja naroda i na odgovarajućem mjestu izbjegavajući koncelebraciju i ispuštajući pružanje mira.</w:t>
      </w:r>
    </w:p>
    <w:p w:rsidR="00C32748" w:rsidRPr="0077488E" w:rsidRDefault="00C32748" w:rsidP="00C32748">
      <w:pPr>
        <w:shd w:val="clear" w:color="auto" w:fill="FFFFFF"/>
        <w:spacing w:after="0" w:line="240" w:lineRule="auto"/>
        <w:ind w:firstLine="720"/>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Neka vjernici budu obaviješteni o vremenu početka slavljenja na način da se mogu uključiti u molitvu iz vlastitih domova. Mogu biti od koristi i izravni prijenosi preko društvenih sredstava priopćivanja, neregistrirani. U svakom slučaju važno je posvetiti određeno vrijeme molitvi s posebnim naglaskom na Božanski časoslov.</w:t>
      </w:r>
    </w:p>
    <w:p w:rsidR="00C32748" w:rsidRPr="0077488E" w:rsidRDefault="00C32748" w:rsidP="00C32748">
      <w:pPr>
        <w:shd w:val="clear" w:color="auto" w:fill="FFFFFF"/>
        <w:spacing w:after="0" w:line="240" w:lineRule="auto"/>
        <w:ind w:firstLine="720"/>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Biskupske konferencije i pojedine biskupije neka ne propuste ponuditi pomagala kako bi pomogli obiteljskoj i osobnoj molitvi.</w:t>
      </w:r>
    </w:p>
    <w:p w:rsidR="00C32748" w:rsidRPr="0077488E" w:rsidRDefault="00C32748" w:rsidP="00C3274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1.</w:t>
      </w:r>
      <w:r w:rsidRPr="0077488E">
        <w:rPr>
          <w:rFonts w:ascii="Times New Roman" w:eastAsia="Times New Roman" w:hAnsi="Times New Roman" w:cs="Times New Roman"/>
          <w:sz w:val="24"/>
          <w:szCs w:val="24"/>
          <w:lang w:val="hr-HR"/>
        </w:rPr>
        <w:t> </w:t>
      </w:r>
      <w:r w:rsidRPr="0077488E">
        <w:rPr>
          <w:rFonts w:ascii="Times New Roman" w:eastAsia="Times New Roman" w:hAnsi="Times New Roman" w:cs="Times New Roman"/>
          <w:b/>
          <w:bCs/>
          <w:sz w:val="24"/>
          <w:szCs w:val="24"/>
          <w:lang w:val="hr-HR"/>
        </w:rPr>
        <w:t>Cvjetnica</w:t>
      </w:r>
      <w:r w:rsidRPr="0077488E">
        <w:rPr>
          <w:rFonts w:ascii="Times New Roman" w:eastAsia="Times New Roman" w:hAnsi="Times New Roman" w:cs="Times New Roman"/>
          <w:sz w:val="24"/>
          <w:szCs w:val="24"/>
          <w:lang w:val="hr-HR"/>
        </w:rPr>
        <w:t>. Proslava svečanog ulaska Gospodinova u Jeruzalem neka se slavi u nutarnjem dijelu crkava. U katedralama neka se prilagodi slavlje prema drugom načinu koju predviđa Rimski Misal, a u župnim crkvama i drugim mjestima treći način.</w:t>
      </w:r>
    </w:p>
    <w:p w:rsidR="00C32748" w:rsidRPr="0077488E" w:rsidRDefault="00C32748" w:rsidP="00C3274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2. Misa krizme.</w:t>
      </w:r>
      <w:r w:rsidRPr="0077488E">
        <w:rPr>
          <w:rFonts w:ascii="Times New Roman" w:eastAsia="Times New Roman" w:hAnsi="Times New Roman" w:cs="Times New Roman"/>
          <w:sz w:val="24"/>
          <w:szCs w:val="24"/>
          <w:lang w:val="hr-HR"/>
        </w:rPr>
        <w:t> Procjenjujući svaki konkretni slučaj u različitim zemljama, Biskupske konferencije mogu dati upute o eventualnom prijenosu na drugi datum.</w:t>
      </w:r>
    </w:p>
    <w:p w:rsidR="00C32748" w:rsidRPr="0077488E" w:rsidRDefault="00C32748" w:rsidP="00C3274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3.</w:t>
      </w:r>
      <w:r w:rsidRPr="0077488E">
        <w:rPr>
          <w:rFonts w:ascii="Times New Roman" w:eastAsia="Times New Roman" w:hAnsi="Times New Roman" w:cs="Times New Roman"/>
          <w:sz w:val="24"/>
          <w:szCs w:val="24"/>
          <w:lang w:val="hr-HR"/>
        </w:rPr>
        <w:t> </w:t>
      </w:r>
      <w:r w:rsidRPr="0077488E">
        <w:rPr>
          <w:rFonts w:ascii="Times New Roman" w:eastAsia="Times New Roman" w:hAnsi="Times New Roman" w:cs="Times New Roman"/>
          <w:b/>
          <w:bCs/>
          <w:sz w:val="24"/>
          <w:szCs w:val="24"/>
          <w:lang w:val="hr-HR"/>
        </w:rPr>
        <w:t>Veliki Četvrtak. </w:t>
      </w:r>
      <w:r w:rsidRPr="0077488E">
        <w:rPr>
          <w:rFonts w:ascii="Times New Roman" w:eastAsia="Times New Roman" w:hAnsi="Times New Roman" w:cs="Times New Roman"/>
          <w:sz w:val="24"/>
          <w:szCs w:val="24"/>
          <w:lang w:val="hr-HR"/>
        </w:rPr>
        <w:t>Obred pranja nogu, koji je ionako neobavezan, se izostavlja. Na kraju Mise Večere Gospodnje, neka se izostavi procesija i Presveto neka se čuva u tabernakulu. Taj dan iznimno se dozvoljava svećenicima mogućnost slavljenja Mise na odgovarajućem mjestu, bez okupljanja vjernika.</w:t>
      </w:r>
    </w:p>
    <w:p w:rsidR="00C32748" w:rsidRPr="0077488E" w:rsidRDefault="00C32748" w:rsidP="00C3274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4.</w:t>
      </w:r>
      <w:r w:rsidRPr="0077488E">
        <w:rPr>
          <w:rFonts w:ascii="Times New Roman" w:eastAsia="Times New Roman" w:hAnsi="Times New Roman" w:cs="Times New Roman"/>
          <w:sz w:val="24"/>
          <w:szCs w:val="24"/>
          <w:lang w:val="hr-HR"/>
        </w:rPr>
        <w:t> </w:t>
      </w:r>
      <w:r w:rsidRPr="0077488E">
        <w:rPr>
          <w:rFonts w:ascii="Times New Roman" w:eastAsia="Times New Roman" w:hAnsi="Times New Roman" w:cs="Times New Roman"/>
          <w:b/>
          <w:bCs/>
          <w:sz w:val="24"/>
          <w:szCs w:val="24"/>
          <w:lang w:val="hr-HR"/>
        </w:rPr>
        <w:t>Veliki Petak. </w:t>
      </w:r>
      <w:r w:rsidRPr="0077488E">
        <w:rPr>
          <w:rFonts w:ascii="Times New Roman" w:eastAsia="Times New Roman" w:hAnsi="Times New Roman" w:cs="Times New Roman"/>
          <w:sz w:val="24"/>
          <w:szCs w:val="24"/>
          <w:lang w:val="hr-HR"/>
        </w:rPr>
        <w:t>Biskupi će se pobrinuti da u Općoj molitvi dodaju posebni zaziv za one koji se nalaze u vrlo teškom stanju, za bolesne, za pokojne (usp. Rimski Misal). Čin klanjanja križu poljupcem neka se ograniči samo na služitelja.</w:t>
      </w:r>
    </w:p>
    <w:p w:rsidR="00C32748" w:rsidRPr="0077488E" w:rsidRDefault="00C32748" w:rsidP="00C32748">
      <w:pPr>
        <w:shd w:val="clear" w:color="auto" w:fill="FFFFFF"/>
        <w:spacing w:after="0" w:line="240" w:lineRule="auto"/>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b/>
          <w:bCs/>
          <w:sz w:val="24"/>
          <w:szCs w:val="24"/>
          <w:lang w:val="hr-HR"/>
        </w:rPr>
        <w:t>5.</w:t>
      </w:r>
      <w:r w:rsidRPr="0077488E">
        <w:rPr>
          <w:rFonts w:ascii="Times New Roman" w:eastAsia="Times New Roman" w:hAnsi="Times New Roman" w:cs="Times New Roman"/>
          <w:sz w:val="24"/>
          <w:szCs w:val="24"/>
          <w:lang w:val="hr-HR"/>
        </w:rPr>
        <w:t> </w:t>
      </w:r>
      <w:r w:rsidRPr="0077488E">
        <w:rPr>
          <w:rFonts w:ascii="Times New Roman" w:eastAsia="Times New Roman" w:hAnsi="Times New Roman" w:cs="Times New Roman"/>
          <w:b/>
          <w:bCs/>
          <w:sz w:val="24"/>
          <w:szCs w:val="24"/>
          <w:lang w:val="hr-HR"/>
        </w:rPr>
        <w:t>Vazmeno bdijenje. </w:t>
      </w:r>
      <w:r w:rsidRPr="0077488E">
        <w:rPr>
          <w:rFonts w:ascii="Times New Roman" w:eastAsia="Times New Roman" w:hAnsi="Times New Roman" w:cs="Times New Roman"/>
          <w:sz w:val="24"/>
          <w:szCs w:val="24"/>
          <w:lang w:val="hr-HR"/>
        </w:rPr>
        <w:t>Neka se slavi isključivo u katedralama i župnim crkvama. U krsnoj liturgiji neka se zadrži samo Obnova krsnih obećanja (usp. RM).</w:t>
      </w:r>
    </w:p>
    <w:p w:rsidR="00C32748" w:rsidRPr="0077488E" w:rsidRDefault="00C32748" w:rsidP="00C32748">
      <w:pPr>
        <w:shd w:val="clear" w:color="auto" w:fill="FFFFFF"/>
        <w:spacing w:after="0" w:line="240" w:lineRule="auto"/>
        <w:ind w:firstLine="720"/>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Sjemeništa i svećenički zavodi, samostani i redovničke zajednice neka se drže uputa ovoga Dekreta.</w:t>
      </w:r>
    </w:p>
    <w:p w:rsidR="00C32748" w:rsidRPr="0077488E" w:rsidRDefault="00C32748" w:rsidP="00C32748">
      <w:pPr>
        <w:shd w:val="clear" w:color="auto" w:fill="FFFFFF"/>
        <w:spacing w:after="0" w:line="240" w:lineRule="auto"/>
        <w:ind w:firstLine="720"/>
        <w:jc w:val="both"/>
        <w:rPr>
          <w:rFonts w:ascii="Times New Roman" w:eastAsia="Times New Roman" w:hAnsi="Times New Roman" w:cs="Times New Roman"/>
          <w:sz w:val="24"/>
          <w:szCs w:val="24"/>
          <w:lang w:val="hr-HR"/>
        </w:rPr>
      </w:pPr>
      <w:r w:rsidRPr="0077488E">
        <w:rPr>
          <w:rFonts w:ascii="Times New Roman" w:eastAsia="Times New Roman" w:hAnsi="Times New Roman" w:cs="Times New Roman"/>
          <w:sz w:val="24"/>
          <w:szCs w:val="24"/>
          <w:lang w:val="hr-HR"/>
        </w:rPr>
        <w:t>Pučke pobožnosti i procesije, koje obogaćuju dane Svetoga Tjedna i Vazmenoga Trodnevlja, prema prosudbi mjesnoga biskupa, mogu biti odgođene za druge prikladnije dane, npr. 14. i 15. rujna.</w:t>
      </w:r>
    </w:p>
    <w:p w:rsidR="00C32748" w:rsidRPr="0077488E" w:rsidRDefault="00C32748" w:rsidP="00C32748">
      <w:pPr>
        <w:shd w:val="clear" w:color="auto" w:fill="FFFFFF"/>
        <w:spacing w:after="0" w:line="240" w:lineRule="auto"/>
        <w:jc w:val="both"/>
        <w:rPr>
          <w:rFonts w:ascii="Times New Roman" w:eastAsia="Times New Roman" w:hAnsi="Times New Roman" w:cs="Times New Roman"/>
          <w:i/>
          <w:iCs/>
          <w:sz w:val="24"/>
          <w:szCs w:val="24"/>
          <w:lang w:val="hr-HR"/>
        </w:rPr>
      </w:pPr>
    </w:p>
    <w:p w:rsidR="00C32748" w:rsidRPr="0077488E" w:rsidRDefault="00C32748" w:rsidP="00C32748">
      <w:pPr>
        <w:shd w:val="clear" w:color="auto" w:fill="FFFFFF"/>
        <w:spacing w:after="0" w:line="240" w:lineRule="auto"/>
        <w:jc w:val="right"/>
        <w:rPr>
          <w:rFonts w:ascii="Times New Roman" w:eastAsia="Times New Roman" w:hAnsi="Times New Roman" w:cs="Times New Roman"/>
          <w:i/>
          <w:sz w:val="24"/>
          <w:szCs w:val="24"/>
          <w:lang w:val="hr-HR"/>
        </w:rPr>
      </w:pPr>
      <w:r w:rsidRPr="0077488E">
        <w:rPr>
          <w:rFonts w:ascii="Times New Roman" w:eastAsia="Times New Roman" w:hAnsi="Times New Roman" w:cs="Times New Roman"/>
          <w:i/>
          <w:iCs/>
          <w:sz w:val="24"/>
          <w:szCs w:val="24"/>
          <w:lang w:val="hr-HR"/>
        </w:rPr>
        <w:t>Prema nalogu pape Franje samo za ovu 2020. godinu!</w:t>
      </w:r>
    </w:p>
    <w:p w:rsidR="00C32748" w:rsidRPr="0077488E" w:rsidRDefault="00C32748" w:rsidP="00C32748">
      <w:pPr>
        <w:shd w:val="clear" w:color="auto" w:fill="FFFFFF"/>
        <w:spacing w:after="0" w:line="240" w:lineRule="auto"/>
        <w:jc w:val="right"/>
        <w:rPr>
          <w:rFonts w:ascii="Times New Roman" w:eastAsia="Times New Roman" w:hAnsi="Times New Roman" w:cs="Times New Roman"/>
          <w:i/>
          <w:sz w:val="24"/>
          <w:szCs w:val="24"/>
          <w:lang w:val="hr-HR"/>
        </w:rPr>
      </w:pPr>
      <w:r w:rsidRPr="0077488E">
        <w:rPr>
          <w:rFonts w:ascii="Times New Roman" w:eastAsia="Times New Roman" w:hAnsi="Times New Roman" w:cs="Times New Roman"/>
          <w:i/>
          <w:sz w:val="24"/>
          <w:szCs w:val="24"/>
          <w:lang w:val="hr-HR"/>
        </w:rPr>
        <w:t xml:space="preserve">Iz Ureda Kongregacije za bogoštovlje i disciplinu sakramenata </w:t>
      </w:r>
    </w:p>
    <w:p w:rsidR="00C32748" w:rsidRPr="0077488E" w:rsidRDefault="00C32748" w:rsidP="00C32748">
      <w:pPr>
        <w:shd w:val="clear" w:color="auto" w:fill="FFFFFF"/>
        <w:spacing w:after="0" w:line="240" w:lineRule="auto"/>
        <w:jc w:val="right"/>
        <w:rPr>
          <w:rFonts w:ascii="Times New Roman" w:eastAsia="Times New Roman" w:hAnsi="Times New Roman" w:cs="Times New Roman"/>
          <w:i/>
          <w:sz w:val="24"/>
          <w:szCs w:val="24"/>
          <w:lang w:val="hr-HR"/>
        </w:rPr>
      </w:pPr>
      <w:r w:rsidRPr="0077488E">
        <w:rPr>
          <w:rFonts w:ascii="Times New Roman" w:eastAsia="Times New Roman" w:hAnsi="Times New Roman" w:cs="Times New Roman"/>
          <w:i/>
          <w:sz w:val="24"/>
          <w:szCs w:val="24"/>
          <w:lang w:val="hr-HR"/>
        </w:rPr>
        <w:t>25. ožujka 2020., na svetkovinu Blagovijesti.</w:t>
      </w:r>
    </w:p>
    <w:p w:rsidR="00C32748" w:rsidRPr="0077488E" w:rsidRDefault="00C32748" w:rsidP="00C32748">
      <w:pPr>
        <w:shd w:val="clear" w:color="auto" w:fill="FFFFFF"/>
        <w:spacing w:after="0" w:line="240" w:lineRule="auto"/>
        <w:jc w:val="right"/>
        <w:rPr>
          <w:rFonts w:ascii="Times New Roman" w:eastAsia="Times New Roman" w:hAnsi="Times New Roman" w:cs="Times New Roman"/>
          <w:i/>
          <w:sz w:val="24"/>
          <w:szCs w:val="24"/>
          <w:lang w:val="hr-HR"/>
        </w:rPr>
      </w:pPr>
      <w:r w:rsidRPr="0077488E">
        <w:rPr>
          <w:rFonts w:ascii="Times New Roman" w:eastAsia="Times New Roman" w:hAnsi="Times New Roman" w:cs="Times New Roman"/>
          <w:i/>
          <w:sz w:val="24"/>
          <w:szCs w:val="24"/>
          <w:lang w:val="hr-HR"/>
        </w:rPr>
        <w:br/>
      </w:r>
      <w:r w:rsidRPr="0077488E">
        <w:rPr>
          <w:rFonts w:ascii="Times New Roman" w:eastAsia="Times New Roman" w:hAnsi="Times New Roman" w:cs="Times New Roman"/>
          <w:i/>
          <w:iCs/>
          <w:sz w:val="24"/>
          <w:szCs w:val="24"/>
          <w:lang w:val="hr-HR"/>
        </w:rPr>
        <w:t>Robert kardinal Sarah, prefekt</w:t>
      </w:r>
    </w:p>
    <w:p w:rsidR="00C32748" w:rsidRPr="0077488E" w:rsidRDefault="00C32748" w:rsidP="00C32748">
      <w:pPr>
        <w:shd w:val="clear" w:color="auto" w:fill="FFFFFF"/>
        <w:spacing w:after="0" w:line="240" w:lineRule="auto"/>
        <w:jc w:val="right"/>
        <w:rPr>
          <w:rFonts w:ascii="Times New Roman" w:eastAsia="Times New Roman" w:hAnsi="Times New Roman" w:cs="Times New Roman"/>
          <w:i/>
          <w:sz w:val="24"/>
          <w:szCs w:val="24"/>
          <w:lang w:val="hr-HR"/>
        </w:rPr>
      </w:pPr>
      <w:r w:rsidRPr="0077488E">
        <w:rPr>
          <w:rFonts w:ascii="Times New Roman" w:eastAsia="Times New Roman" w:hAnsi="Times New Roman" w:cs="Times New Roman"/>
          <w:i/>
          <w:iCs/>
          <w:sz w:val="24"/>
          <w:szCs w:val="24"/>
          <w:lang w:val="hr-HR"/>
        </w:rPr>
        <w:t>Arthur Roche, nadbiskup i tajnik</w:t>
      </w:r>
    </w:p>
    <w:p w:rsidR="00160667" w:rsidRPr="0077488E" w:rsidRDefault="00160667">
      <w:pPr>
        <w:rPr>
          <w:lang w:val="hr-HR"/>
        </w:rPr>
      </w:pPr>
    </w:p>
    <w:sectPr w:rsidR="00160667" w:rsidRPr="0077488E" w:rsidSect="00160667">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32748"/>
    <w:rsid w:val="00160667"/>
    <w:rsid w:val="0077488E"/>
    <w:rsid w:val="00AA7558"/>
    <w:rsid w:val="00C32748"/>
    <w:rsid w:val="00DB38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667"/>
  </w:style>
  <w:style w:type="paragraph" w:styleId="Heading3">
    <w:name w:val="heading 3"/>
    <w:basedOn w:val="Normal"/>
    <w:link w:val="Heading3Char"/>
    <w:uiPriority w:val="9"/>
    <w:qFormat/>
    <w:rsid w:val="00C3274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32748"/>
    <w:rPr>
      <w:rFonts w:ascii="Times New Roman" w:eastAsia="Times New Roman" w:hAnsi="Times New Roman" w:cs="Times New Roman"/>
      <w:b/>
      <w:bCs/>
      <w:sz w:val="27"/>
      <w:szCs w:val="27"/>
    </w:rPr>
  </w:style>
  <w:style w:type="character" w:customStyle="1" w:styleId="datum">
    <w:name w:val="datum"/>
    <w:basedOn w:val="DefaultParagraphFont"/>
    <w:rsid w:val="00C32748"/>
  </w:style>
  <w:style w:type="paragraph" w:styleId="NormalWeb">
    <w:name w:val="Normal (Web)"/>
    <w:basedOn w:val="Normal"/>
    <w:uiPriority w:val="99"/>
    <w:semiHidden/>
    <w:unhideWhenUsed/>
    <w:rsid w:val="00C3274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32748"/>
    <w:rPr>
      <w:i/>
      <w:iCs/>
    </w:rPr>
  </w:style>
</w:styles>
</file>

<file path=word/webSettings.xml><?xml version="1.0" encoding="utf-8"?>
<w:webSettings xmlns:r="http://schemas.openxmlformats.org/officeDocument/2006/relationships" xmlns:w="http://schemas.openxmlformats.org/wordprocessingml/2006/main">
  <w:divs>
    <w:div w:id="1136291380">
      <w:bodyDiv w:val="1"/>
      <w:marLeft w:val="0"/>
      <w:marRight w:val="0"/>
      <w:marTop w:val="0"/>
      <w:marBottom w:val="0"/>
      <w:divBdr>
        <w:top w:val="none" w:sz="0" w:space="0" w:color="auto"/>
        <w:left w:val="none" w:sz="0" w:space="0" w:color="auto"/>
        <w:bottom w:val="none" w:sz="0" w:space="0" w:color="auto"/>
        <w:right w:val="none" w:sz="0" w:space="0" w:color="auto"/>
      </w:divBdr>
      <w:divsChild>
        <w:div w:id="1069882739">
          <w:marLeft w:val="0"/>
          <w:marRight w:val="0"/>
          <w:marTop w:val="0"/>
          <w:marBottom w:val="0"/>
          <w:divBdr>
            <w:top w:val="none" w:sz="0" w:space="0" w:color="auto"/>
            <w:left w:val="none" w:sz="0" w:space="0" w:color="auto"/>
            <w:bottom w:val="none" w:sz="0" w:space="0" w:color="auto"/>
            <w:right w:val="none" w:sz="0" w:space="0" w:color="auto"/>
          </w:divBdr>
        </w:div>
      </w:divsChild>
    </w:div>
    <w:div w:id="146095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1638</Words>
  <Characters>9340</Characters>
  <Application>Microsoft Office Word</Application>
  <DocSecurity>0</DocSecurity>
  <Lines>77</Lines>
  <Paragraphs>21</Paragraphs>
  <ScaleCrop>false</ScaleCrop>
  <Company/>
  <LinksUpToDate>false</LinksUpToDate>
  <CharactersWithSpaces>10957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Korisnik1</cp:lastModifiedBy>
  <cp:revision>4</cp:revision>
  <dcterms:created xsi:type="dcterms:W3CDTF">2020-03-27T06:46:00Z</dcterms:created>
  <dcterms:modified xsi:type="dcterms:W3CDTF">2020-04-01T18:08:00Z</dcterms:modified>
</cp:coreProperties>
</file>