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E16" w:rsidRDefault="00272E16" w:rsidP="00272E16">
      <w:pPr>
        <w:spacing w:after="0"/>
      </w:pPr>
      <w:r>
        <w:t>PORUKA SVETOGA OCA FRANJE ZA 6. SVJETSKI DAN SIROMAHA, 33. NEDJELJA KROZ GODINU [13. STUDENOGA 2022.]</w:t>
      </w:r>
    </w:p>
    <w:p w:rsidR="00272E16" w:rsidRDefault="00272E16" w:rsidP="00272E16">
      <w:pPr>
        <w:spacing w:after="0"/>
      </w:pPr>
    </w:p>
    <w:p w:rsidR="00272E16" w:rsidRDefault="00272E16" w:rsidP="00272E16">
      <w:pPr>
        <w:spacing w:after="0"/>
      </w:pPr>
      <w:r>
        <w:t>Isus Krist radi vas posta siromašan (</w:t>
      </w:r>
      <w:proofErr w:type="spellStart"/>
      <w:r>
        <w:t>usp</w:t>
      </w:r>
      <w:proofErr w:type="spellEnd"/>
      <w:r>
        <w:t>. 2 Kor 8, 9)</w:t>
      </w:r>
    </w:p>
    <w:p w:rsidR="00272E16" w:rsidRDefault="00272E16" w:rsidP="00272E16">
      <w:pPr>
        <w:spacing w:after="0"/>
      </w:pPr>
    </w:p>
    <w:p w:rsidR="00272E16" w:rsidRDefault="00272E16" w:rsidP="00272E16">
      <w:pPr>
        <w:spacing w:after="0"/>
      </w:pPr>
      <w:r>
        <w:t>1. »Isus Krist […] radi vas posta siromašan« (</w:t>
      </w:r>
      <w:proofErr w:type="spellStart"/>
      <w:r>
        <w:t>usp</w:t>
      </w:r>
      <w:proofErr w:type="spellEnd"/>
      <w:r>
        <w:t>. 2 Kor 8, 9). Tim se riječima apostol Pavao obraća prvim kršćanima u Korintu kako bi ukrijepio njihovu predanost solidarnosti s braćom i sestrama u potrebi. Svjetski dan siromaha i ove se godine vraća kao zdravi izazov da nam pomogne u razmišljanju o našem načinu života i mnogim oblicima suvremenog siromaštva.</w:t>
      </w:r>
    </w:p>
    <w:p w:rsidR="00272E16" w:rsidRDefault="00272E16" w:rsidP="00272E16">
      <w:pPr>
        <w:spacing w:after="0"/>
      </w:pPr>
    </w:p>
    <w:p w:rsidR="00272E16" w:rsidRDefault="00272E16" w:rsidP="00272E16">
      <w:pPr>
        <w:spacing w:after="0"/>
      </w:pPr>
      <w:r>
        <w:t xml:space="preserve">Prije nekoliko mjeseci svijet je polako počeo izlaziti iz oluje </w:t>
      </w:r>
      <w:proofErr w:type="spellStart"/>
      <w:r>
        <w:t>pandemije</w:t>
      </w:r>
      <w:proofErr w:type="spellEnd"/>
      <w:r>
        <w:t xml:space="preserve"> i pokazivati znakove gospodarskog oporavka koji bi donio olakšanje milijunima ljudi koji su osiromašeni gubitkom posla. Tmurni oblaci su se počeli razilaziti i kroz njih su se probijali prvi traci vedrine koja je, ne zaboravljajući patnju zbog gubitka najmilijih, obećavala da ćemo se konačno vratiti izravnim međuljudskim odnosima, ponovno se jedni s drugima susretati bez ograničenja i restrikcija. A onda se na horizontu pomolila nova katastrofa, koja će našem svijetu nametnuti drugačiji scenarij.</w:t>
      </w:r>
    </w:p>
    <w:p w:rsidR="00272E16" w:rsidRDefault="00272E16" w:rsidP="00272E16">
      <w:pPr>
        <w:spacing w:after="0"/>
      </w:pPr>
      <w:r>
        <w:t xml:space="preserve">Rat u Ukrajini sad se pridodao regionalnim ratovima koji posljednjih godina siju smrt i razaranja. No, ovdje je situacija još složenija zbog izravne intervencije jedne od “supersila” koja želi nametnuti svoju volju kršeći načelo samoodređenja </w:t>
      </w:r>
      <w:proofErr w:type="spellStart"/>
      <w:r>
        <w:t>narodâ</w:t>
      </w:r>
      <w:proofErr w:type="spellEnd"/>
      <w:r>
        <w:t>. Ponavljaju se znani nam prizori iz tragičnog sjećanja i ponovno međusobne ucjene nekolicine moćnika guše glas čovječanstva koji poziva na mir.</w:t>
      </w:r>
    </w:p>
    <w:p w:rsidR="00272E16" w:rsidRDefault="00272E16" w:rsidP="00272E16">
      <w:pPr>
        <w:spacing w:after="0"/>
      </w:pPr>
    </w:p>
    <w:p w:rsidR="00272E16" w:rsidRDefault="00272E16" w:rsidP="00272E16">
      <w:pPr>
        <w:spacing w:after="0"/>
      </w:pPr>
      <w:r>
        <w:t xml:space="preserve">2. Koliko se veliko siromaštvo rađa iz bezumlja rata! Kamo god pogledamo, vidimo kako nasilje pogađa bespomoćne i najslabije. Na tisuće se osoba, posebno dječaka i djevojčica, deportira kako bi ih se iskorijenilo i nametnulo im drugi identitet. Riječi što ih </w:t>
      </w:r>
      <w:proofErr w:type="spellStart"/>
      <w:r>
        <w:t>psalmist</w:t>
      </w:r>
      <w:proofErr w:type="spellEnd"/>
      <w:r>
        <w:t xml:space="preserve"> napisa u vrijeme </w:t>
      </w:r>
      <w:proofErr w:type="spellStart"/>
      <w:r>
        <w:t>razorenja</w:t>
      </w:r>
      <w:proofErr w:type="spellEnd"/>
      <w:r>
        <w:t xml:space="preserve"> Jeruzalema i progonstva mladih Židova ponovno postaju aktualne: »Na obali rijeka babilonskih / sjeđasmo i plakasmo / spominjući se Siona; / o vrbe naokolo / harfe svoje bijasmo povješali. / I tada naši tamničari / zaiskaše od nas da pjevamo, / porobljivači naši / zaiskaše da se veselimo. / […] Kako da pjesmu Jahvinu / pjevamo u zemlji tuđinskoj!« (Ps 137, 1-4).</w:t>
      </w:r>
    </w:p>
    <w:p w:rsidR="00272E16" w:rsidRDefault="00272E16" w:rsidP="00272E16">
      <w:pPr>
        <w:spacing w:after="0"/>
      </w:pPr>
      <w:r>
        <w:t>Milijuni žena, djece i starijih osoba prisiljeni su izložiti se opasnosti od bombi kako bi se sklonili na sigurno i potražili utočište kao izbjeglice u susjednim zemljama. Oni pak koji ostaju u zonama sukoba, svakodnevno žive u strahu bez hrane, vode, medicinske skrbi i, što je najvažnije, bez svojih najmilijih. U takvim situacijama razum se zamagli, a posljedice trpe mnogi obični ljudi koji se pridružuju već ionako velikom broju siromašnih. Kako na to dati prikladan odgovor koji će donijeti olakšanje i mir tolikim ljudima, prepuštenima na milost i nemilost neizvjesnosti i oskudice?</w:t>
      </w:r>
    </w:p>
    <w:p w:rsidR="00272E16" w:rsidRDefault="00272E16" w:rsidP="00272E16">
      <w:pPr>
        <w:spacing w:after="0"/>
      </w:pPr>
    </w:p>
    <w:p w:rsidR="00272E16" w:rsidRDefault="00272E16" w:rsidP="00272E16">
      <w:pPr>
        <w:spacing w:after="0"/>
      </w:pPr>
      <w:r>
        <w:t xml:space="preserve">3. U tim tako kontradiktornim okolnostima stiže nam na vrata 6. Svjetski dan siromaha, s pozivom, preuzetim od apostola Pavla, da upremo čvrsto svoj pogled u Isusa: »Premda bogat, radi vas posta siromašan, da se vi njegovim siromaštvom obogatite« (2 Kor 8, 9). Tijekom svog posjeta Jeruzalemu, Pavao je susreo Petra, Jakova i Ivana koji su ga zamolili da ne zaboravi siromaha. Zajednica u Jeruzalemu zapala je, naime, u velike teškoće zbog gladi koja </w:t>
      </w:r>
      <w:r>
        <w:lastRenderedPageBreak/>
        <w:t>je pogodila te krajeve. Apostol se odmah pobrinuo da organizira prikupljanje pomoći za tamošnje siromahe. Kršćani u Korintu pokazali su se vrlo osjetljivima i spremnima pomoći. Držeći se Pavlove upute, svaki prvi dan u tjednu prikupili bi ono što su prištedjeli i svi su bili vrlo darežljivi.</w:t>
      </w:r>
    </w:p>
    <w:p w:rsidR="00272E16" w:rsidRDefault="00272E16" w:rsidP="00272E16">
      <w:pPr>
        <w:spacing w:after="0"/>
      </w:pPr>
      <w:r>
        <w:t xml:space="preserve">Kao da je u tome trenutku vrijeme stalo, te i mi sami svake nedjelje za vrijeme euharistijskog slavlja činimo istu gestu, prikupljajući priloge kako bi zajednica mogla odgovoriti na potrebe najsiromašnijih. To je znak koji su kršćani uvijek činili s radošću i osjećajem odgovornosti, kako nijednom bratu ili sestri ne bi nedostajalo ono što je potrebno za život. O tome svjedoči već izvještaj svetog Justina, koji je, u drugom stoljeću, caru </w:t>
      </w:r>
      <w:proofErr w:type="spellStart"/>
      <w:r>
        <w:t>Antoninu</w:t>
      </w:r>
      <w:proofErr w:type="spellEnd"/>
      <w:r>
        <w:t xml:space="preserve"> Piju ovako opisao nedjeljno slavlje </w:t>
      </w:r>
      <w:proofErr w:type="spellStart"/>
      <w:r>
        <w:t>kršćanâ</w:t>
      </w:r>
      <w:proofErr w:type="spellEnd"/>
      <w:r>
        <w:t>: »A u dan zvan nedjelja drži se zajednički sastanak svih bilo da borave u gradu ili na selu. Koliko već ima vremena, čitaju se spomen-zapisi apostola i knjige proročke. […] Od euharistijske se hrane svakomu dijeli i svatko prima, a nenazočnima se šalje po đakonima. Imućni i koji hoće, daju što hoće. A što se skupi, pohrani se u predstojnika, i on se stara za siročad, i jadnike koji trpe s bolesti ili drugog uzroka, pa iza utamničenike i nadošle strance: uopće, svi su mu nevoljnici na brizi« (Prva apologija, LXVII, 1-6).</w:t>
      </w:r>
    </w:p>
    <w:p w:rsidR="00272E16" w:rsidRDefault="00272E16" w:rsidP="00272E16">
      <w:pPr>
        <w:spacing w:after="0"/>
      </w:pPr>
    </w:p>
    <w:p w:rsidR="00272E16" w:rsidRDefault="00272E16" w:rsidP="00272E16">
      <w:pPr>
        <w:spacing w:after="0"/>
      </w:pPr>
      <w:r>
        <w:t xml:space="preserve">4. Vratimo se sada zajednici u Korintu: nakon početnog entuzijazma, njihova predanost toj zadaći je počela polako jenjavati i inicijativa koju je predložio Apostol izgubila je na zamahu. Zato ih Pavao u svom pismu usrdno potiče da ponovno pokrenu tu </w:t>
      </w:r>
      <w:proofErr w:type="spellStart"/>
      <w:r>
        <w:t>kolektu</w:t>
      </w:r>
      <w:proofErr w:type="spellEnd"/>
      <w:r>
        <w:t>: »sada dovršite to djelo da kao što spremno odlučiste, tako prema mogućnostima i dovršite« (2 Kor 8, 11).</w:t>
      </w:r>
    </w:p>
    <w:p w:rsidR="00272E16" w:rsidRDefault="00272E16" w:rsidP="00272E16">
      <w:pPr>
        <w:spacing w:after="0"/>
      </w:pPr>
      <w:r>
        <w:t>Mislim u ovom trenutku na raspoloživost koju su proteklih godina pokazali čitavi narodi otvorivši svoja vrata milijunima izbjeglica s Bliskoga istoka, iz Afrike i sada iz Ukrajine. Obitelji su širom otvorile vrata svojih domova drugim obiteljima, a zajednice su velikodušno primile mnoge žene i djecu kako bi im ponudile dostojanstvo koje zavrjeđuju. No, što sukob dulje traje, to su njegove posljedice sve gore. Zemljama koje primaju izbjeglice sve je teže kontinuirano pružati pomoć; obitelji i zajednice počinju osjećati teret situacije koja nadilazi izvanredno stanje. Upravo ovo je trenutak kad ne smijemo posustati i kad trebamo obnoviti početnu motivaciju. Ono što smo započeli valja dovršiti s istim osjećajem odgovornosti.</w:t>
      </w:r>
    </w:p>
    <w:p w:rsidR="00272E16" w:rsidRDefault="00272E16" w:rsidP="00272E16">
      <w:pPr>
        <w:spacing w:after="0"/>
      </w:pPr>
    </w:p>
    <w:p w:rsidR="00272E16" w:rsidRDefault="00272E16" w:rsidP="00272E16">
      <w:pPr>
        <w:spacing w:after="0"/>
      </w:pPr>
      <w:r>
        <w:t xml:space="preserve">5. Solidarnost je, naime, upravo to: podijeliti ono malo što imamo s onima koji nemaju ništa, kako nitko ne bi oskudijevao. Što više raste osjećaj za zajednicu i zajedništvo kao način života, to se više razvija solidarnost. Treba, k tome, uzeti u obzir da ima zemalja u kojima se, posljednjih desetljeća, znatno povećalo blagostanje brojnih obitelji, koje su dostigle siguran životni standard. To je pozitivan rezultat privatne inicijative i </w:t>
      </w:r>
      <w:proofErr w:type="spellStart"/>
      <w:r>
        <w:t>zakonâ</w:t>
      </w:r>
      <w:proofErr w:type="spellEnd"/>
      <w:r>
        <w:t xml:space="preserve"> koji su podržali gospodarski rast i razvoj povezan s konkretnim poticajima za obiteljske politike i socijalnu odgovornost. Taj kapital postignute sigurnosti i stabilnosti može se sada podijeliti s onima koji su bili prisiljeni napustiti svoje domove i zemlje kako bi izvukli živu glavu i preživjeli. Kao članovi građanskoga društva moramo očuvati živim poziv na vrijednosti slobode, odgovornosti, bratstva i solidarnosti. Kao kršćani, pak, temelj svoga postojanja i djelovanja moramo uvijek pronalaziti u ljubavi, vjeri i nadi.</w:t>
      </w:r>
    </w:p>
    <w:p w:rsidR="00272E16" w:rsidRDefault="00272E16" w:rsidP="00272E16">
      <w:pPr>
        <w:spacing w:after="0"/>
      </w:pPr>
    </w:p>
    <w:p w:rsidR="00272E16" w:rsidRDefault="00272E16" w:rsidP="00272E16">
      <w:pPr>
        <w:spacing w:after="0"/>
      </w:pPr>
      <w:r>
        <w:t xml:space="preserve">6. Zanimljivo je primijetiti da apostol Pavao ne želi kršćanima nametati djelo milosrđa kao neku obvezu. On, naime, piše: »ne zapovijedam« (2 Kor 8, 8), nego, radije, želi »prokušati </w:t>
      </w:r>
      <w:r>
        <w:lastRenderedPageBreak/>
        <w:t>istinitost« njihove ljubavi u brizi i revnosti prema siromašnima (</w:t>
      </w:r>
      <w:proofErr w:type="spellStart"/>
      <w:r>
        <w:t>usp</w:t>
      </w:r>
      <w:proofErr w:type="spellEnd"/>
      <w:r>
        <w:t xml:space="preserve">. </w:t>
      </w:r>
      <w:proofErr w:type="spellStart"/>
      <w:r>
        <w:t>ibid</w:t>
      </w:r>
      <w:proofErr w:type="spellEnd"/>
      <w:r>
        <w:t xml:space="preserve">.). Pavlov zahtjev svakako se temelji na potrebi za konkretnom pomoći, ali njegove namjere nadilaze to. Potiče pojedince da daju svoj prilog kako bi ta </w:t>
      </w:r>
      <w:proofErr w:type="spellStart"/>
      <w:r>
        <w:t>kolekta</w:t>
      </w:r>
      <w:proofErr w:type="spellEnd"/>
      <w:r>
        <w:t xml:space="preserve"> bila znak ljubavi, o čemu svjedoči i sam Isus. Velikodušnost, dakle, prema siromašnima nalazi svoj duboki temelj u odluci Sina Božjega koji je i sam htio postati siromah.</w:t>
      </w:r>
    </w:p>
    <w:p w:rsidR="00272E16" w:rsidRDefault="00272E16" w:rsidP="00272E16">
      <w:pPr>
        <w:spacing w:after="0"/>
      </w:pPr>
      <w:r>
        <w:t>Apostol se, naime, ne boji reći da je taj Kristov izbor, da to njegovo “</w:t>
      </w:r>
      <w:proofErr w:type="spellStart"/>
      <w:r>
        <w:t>oplijenjenje</w:t>
      </w:r>
      <w:proofErr w:type="spellEnd"/>
      <w:r>
        <w:t xml:space="preserve">” jest »milost«, štoviše »[milost] darežljivost[i] Gospodina našega Isusa Krista« (2 Kor 8, 9) i samo njezinim prihvaćanjem možemo dati konkretan i dosljedan izraz svojoj vjeri. Čitav je Novi zavjet oko toga jedinstven, a odjek toga nalazimo također u riječima apostola Jakova: »Budite vršitelji riječi, a ne samo slušatelji, zavaravajući sami sebe. Jer ako je tko slušatelj riječi, a ne i izvršitelj, sličan je čovjeku koji motri svoje rođeno lice u zrcalu: promotri se, ode i odmah zaboravi kakav bijaše. A koji se </w:t>
      </w:r>
      <w:proofErr w:type="spellStart"/>
      <w:r>
        <w:t>òglêdâ</w:t>
      </w:r>
      <w:proofErr w:type="spellEnd"/>
      <w:r>
        <w:t xml:space="preserve"> u savršenom zakonu slobode i uza nj prione, ne kao zaboravan slušatelj nego djelotvoran izvršitelj, blažen će biti u svem djelovanju svome« (Jak 1, 22-25).</w:t>
      </w:r>
    </w:p>
    <w:p w:rsidR="00272E16" w:rsidRDefault="00272E16" w:rsidP="00272E16">
      <w:pPr>
        <w:spacing w:after="0"/>
      </w:pPr>
    </w:p>
    <w:p w:rsidR="00272E16" w:rsidRDefault="00272E16" w:rsidP="00272E16">
      <w:pPr>
        <w:spacing w:after="0"/>
      </w:pPr>
      <w:r>
        <w:t>7. Kad su siromasi posrijedi, tu ne prolazi ljeporječivost, nego se zasuče rukave i vjeru djelom potvrđuje izravnim zalaganjem koje se ne može prebacivati na druge. Ponekad, međutim, može doći do određenog popuštanja, što ima za posljedicu nedosljedna ponašanja, kao što je ravnodušje prema siromašnima. Događa se, usto, da se neki kršćani, zbog pretjerane vezanosti za novac, upuste u zlouporabu dobara i imovine. To su situacije koje otkrivaju mlaku vjeru te slabu i kratkovidnu nadu. Ono o čemu trebamo razmišljati jest, radije, vrijednost koju novac ima za nas: novac ne smije postati apsolutna vrijednost, kao da je glavna svrha. Takva vezanost priječi realno gledati na svakodnevni život i zamagljuje pogled, te sprječava vidjeti potrebe drugih. Kršćaninu i nekoj zajednici ne može se dogoditi ništa štetnije i gore od toga da budu zaslijepljeni idolom bogatstva, koji na kraju baca u okove prolazne i propale vizije života.</w:t>
      </w:r>
    </w:p>
    <w:p w:rsidR="00272E16" w:rsidRDefault="00272E16" w:rsidP="00272E16">
      <w:pPr>
        <w:spacing w:after="0"/>
      </w:pPr>
    </w:p>
    <w:p w:rsidR="00272E16" w:rsidRDefault="00272E16" w:rsidP="00272E16">
      <w:pPr>
        <w:spacing w:after="0"/>
      </w:pPr>
      <w:r>
        <w:t xml:space="preserve">Stoga nije riječ o tomu da se prema siromašnima ponašamo </w:t>
      </w:r>
      <w:proofErr w:type="spellStart"/>
      <w:r>
        <w:t>asistencijalistički</w:t>
      </w:r>
      <w:proofErr w:type="spellEnd"/>
      <w:r>
        <w:t>, kao što se često događa, već o zalaganju oko toga da nikome ne nedostaju ono nužno. Ne spašava aktivizam, nego iskrena i velikodušna briga i pažnja koji omogućuju da prilazimo siromahu kao bratu koji pruža ruku kako bih se ja probudio iz obamrlosti u koju sam zapao. Shodno tome, »nitko ne bi smio reći da se ne može približiti siromasima jer mu to ne dopuštaju obaveze koje uvjetuju njegov način života. To je česta izlika u akademskim, poduzetničkim i profesionalnim, pa čak i u crkvenim krugovima. […] nitko se ne smije držati izuzetim od brige za siromašne i za socijalnu pravdu« (</w:t>
      </w:r>
      <w:proofErr w:type="spellStart"/>
      <w:r>
        <w:t>apost</w:t>
      </w:r>
      <w:proofErr w:type="spellEnd"/>
      <w:r>
        <w:t xml:space="preserve">. </w:t>
      </w:r>
      <w:proofErr w:type="spellStart"/>
      <w:r>
        <w:t>pob</w:t>
      </w:r>
      <w:proofErr w:type="spellEnd"/>
      <w:r>
        <w:t xml:space="preserve">. </w:t>
      </w:r>
      <w:proofErr w:type="spellStart"/>
      <w:r>
        <w:t>Evangelii</w:t>
      </w:r>
      <w:proofErr w:type="spellEnd"/>
      <w:r>
        <w:t xml:space="preserve"> </w:t>
      </w:r>
      <w:proofErr w:type="spellStart"/>
      <w:r>
        <w:t>gaudium</w:t>
      </w:r>
      <w:proofErr w:type="spellEnd"/>
      <w:r>
        <w:t>, 201). Prijeko je potrebno pronaći nove načine koji nadilaze pristup socijalnih politika »shvaćenih kao politika prema siromašnima, ali nikada sa siromašnima, koja nikada nije politika siromašnih, a još manje dio projekta koji spaja ljude« (</w:t>
      </w:r>
      <w:proofErr w:type="spellStart"/>
      <w:r>
        <w:t>enc</w:t>
      </w:r>
      <w:proofErr w:type="spellEnd"/>
      <w:r>
        <w:t xml:space="preserve">. </w:t>
      </w:r>
      <w:proofErr w:type="spellStart"/>
      <w:r>
        <w:t>Fratelli</w:t>
      </w:r>
      <w:proofErr w:type="spellEnd"/>
      <w:r>
        <w:t xml:space="preserve"> </w:t>
      </w:r>
      <w:proofErr w:type="spellStart"/>
      <w:r>
        <w:t>tutti</w:t>
      </w:r>
      <w:proofErr w:type="spellEnd"/>
      <w:r>
        <w:t xml:space="preserve">, 169). Treba, naprotiv, zauzeti stav Apostola koji je mogao pisati </w:t>
      </w:r>
      <w:proofErr w:type="spellStart"/>
      <w:r>
        <w:t>Korinćanima</w:t>
      </w:r>
      <w:proofErr w:type="spellEnd"/>
      <w:r>
        <w:t>: »Ne dakako: drugima olakšica, vama oskudica, nego – jednakost!« (2 Kor 8, 13).</w:t>
      </w:r>
    </w:p>
    <w:p w:rsidR="00272E16" w:rsidRDefault="00272E16" w:rsidP="00272E16">
      <w:pPr>
        <w:spacing w:after="0"/>
      </w:pPr>
    </w:p>
    <w:p w:rsidR="00272E16" w:rsidRDefault="00272E16" w:rsidP="00272E16">
      <w:pPr>
        <w:spacing w:after="0"/>
      </w:pPr>
      <w:r>
        <w:t xml:space="preserve">8. Ima jedan paradoks koji je danas, kao i u prošlosti, teško prihvatiti, jer se ne podudara s ljudskom logikom: ima jedno siromaštvo koje čini bogatim. Podsjećajući na “milost” Isusa Krista, Pavao želi potvrditi ono što je i sam propovijedao, naime da pravo bogatstvo nije u </w:t>
      </w:r>
      <w:r>
        <w:lastRenderedPageBreak/>
        <w:t xml:space="preserve">zgrtanju »blag[a] na zemlji, gdje ga moljac i </w:t>
      </w:r>
      <w:proofErr w:type="spellStart"/>
      <w:r>
        <w:t>rđa</w:t>
      </w:r>
      <w:proofErr w:type="spellEnd"/>
      <w:r>
        <w:t xml:space="preserve"> nagrizaju i gdje ga kradljivci </w:t>
      </w:r>
      <w:proofErr w:type="spellStart"/>
      <w:r>
        <w:t>potkapaju</w:t>
      </w:r>
      <w:proofErr w:type="spellEnd"/>
      <w:r>
        <w:t xml:space="preserve"> i kradu« (Mt 6, 19), nego radije u uzajamnoj ljubavi, koja nas potiče da nosimo jedni bremena drugih, kako nitko ne bi bio napušten ili isključen. Iskustvo slabosti i ograničenja koje smo doživjeli posljednjih godina, a sada i tragedija rata s globalnim posljedicama, trebaju nas naučiti nečem ključnom: nismo na svijetu da bismo preživjeli, nego kako bi svima bio omogućen dostojan i sretan život. Isusova nam poruka pokazuje put i daje nam otkriti da postoji siromaštvo koje ponižava i ubija, te da postoji i drugo siromaštvo, njegovo vlastito, koje oslobađa i čini spokojnim. Siromaštvo koje ubija jest bijeda, to čedo nepravde, iskorištavanja, nasilja i nepravedne raspodjele dobara. To je beznadno i neumoljivo siromaštvo, koje nema budućnosti, jer ga nameće kultura odbacivanja koja ne daje perspektive, a ni izlaze. To je bijeda koja, osim što ljude dovodi u stanje krajnje oskudice, podriva također duhovnu dimenziju koja – premda je se često zanemaruje – postoji i nije nipošto nevažna. Kad jedini zakon postane obračun zarade na kraju dana, tada više nema kočnice za usvajanje logike iskorištavanja ljudi: drugi postaju samo sredstva. Tada više nema poštene plaće ni pravednog radnog vremena, nego nastaju novi oblici ropstva koje trpe oni koji nemaju drugog izlaza i moraju prihvaćati tu gorku nepravdu samo kako bi </w:t>
      </w:r>
      <w:proofErr w:type="spellStart"/>
      <w:r>
        <w:t>nagrecali</w:t>
      </w:r>
      <w:proofErr w:type="spellEnd"/>
      <w:r>
        <w:t xml:space="preserve"> minimum potreban za uzdržavanje.</w:t>
      </w:r>
    </w:p>
    <w:p w:rsidR="00272E16" w:rsidRDefault="00272E16" w:rsidP="00272E16">
      <w:pPr>
        <w:spacing w:after="0"/>
      </w:pPr>
      <w:r>
        <w:t>Naprotiv, siromaštvo koje oslobađa jest ono koje nam se predstavlja kao odgovorna odluka da se oslobodimo suvišnog i usredotočimo se na ono bitno. Doista, kod mnogih se može lako uočiti onaj osjećaj nezadovoljstva, jer osjećaju da im nešto važno nedostaje i tragaju za tim poput besciljnih lutalica. Kao one koji su željni pronaći ono što ih može zadovoljiti, treba ih usmjeriti prema malima, slabima i siromašnima kako bi konačno shvatili što je to što njima samima nedostaje. Susret sa siromašnima omogućuje nam stati na kraj tolikim bezrazložnim tjeskobama i strahovima, kako bismo došli do onoga što je doista važno u životu i što nam nitko ne može silom uzeti, a to je istinska i besplatna ljubav. Siromašni su, zapravo, prije subjekti koji nam pomažu osloboditi se zamki nemira i površnosti, nego oni kojima upravljamo svoje milodare.</w:t>
      </w:r>
    </w:p>
    <w:p w:rsidR="00272E16" w:rsidRDefault="00272E16" w:rsidP="00272E16">
      <w:pPr>
        <w:spacing w:after="0"/>
      </w:pPr>
      <w:r>
        <w:t xml:space="preserve">Ivan Zlatousti, crkveni otac i </w:t>
      </w:r>
      <w:proofErr w:type="spellStart"/>
      <w:r>
        <w:t>naučitelj</w:t>
      </w:r>
      <w:proofErr w:type="spellEnd"/>
      <w:r>
        <w:t xml:space="preserve">, koji u svojim spisima oštro osuđuje neodgovarajuće kršćanske stavove prema najsiromašnijima, napisao je: »Ako ne možeš vjerovati da te siromaštvo čini bogatim, sjeti se svoga Gospodina i prestanite u to sumnjati. Jer da On nije postao siromašan, ti se ne bi obogatio. Upravo je čudesno to da je iz siromaštva obilno poteklo bogatstvo. Ali pod “bogatstvima” Pavao ovdje razumije saznanje pobožnosti, čišćenje od </w:t>
      </w:r>
      <w:proofErr w:type="spellStart"/>
      <w:r>
        <w:t>grijehâ</w:t>
      </w:r>
      <w:proofErr w:type="spellEnd"/>
      <w:r>
        <w:t xml:space="preserve">, pravednost, posvećenje i sva ona nebrojena dobra koja nam je Gospodin dao sada i zauvijek. A sve to imamo zahvaljujući siromaštvu« (Homilije na Drugu poslanicu </w:t>
      </w:r>
      <w:proofErr w:type="spellStart"/>
      <w:r>
        <w:t>Korinćanima</w:t>
      </w:r>
      <w:proofErr w:type="spellEnd"/>
      <w:r>
        <w:t xml:space="preserve"> 17,1).</w:t>
      </w:r>
    </w:p>
    <w:p w:rsidR="00272E16" w:rsidRDefault="00272E16" w:rsidP="00272E16">
      <w:pPr>
        <w:spacing w:after="0"/>
      </w:pPr>
    </w:p>
    <w:p w:rsidR="00272E16" w:rsidRDefault="00272E16" w:rsidP="00272E16">
      <w:pPr>
        <w:spacing w:after="0"/>
      </w:pPr>
      <w:r>
        <w:t>9. Apostolov tekst, koji je okosnica ovog 6. Svjetskog dana siromaha, pokazuje veliki paradoks života vjere: Kristovo nas siromaštvo čini bogatima. Pavao je mogao prenijeti ovo učenje – a Crkva ga može širiti i svjedočiti kroz stoljeća – zato što je Bog, u svome Sinu Isusu, izabrao i prošao taj put. Zahvaljujući tome što On radi nas posta siromašan, naš je život prosvijetljen i preobražen, te zadobiva vrijednost koju svijet ne poznaje i ne može dati. Isusovo bogatstvo jest njegova ljubav, koja se nikome ne zatvara i ide ususret svima, a posebno onima koji su marginalizirani i lišeni onog nužnog. Iz ljubavi se oplijenio i uzeo na sebe ljudski lik. Iz ljubavi je postao poslušan sluga, i to do smrti na križu (</w:t>
      </w:r>
      <w:proofErr w:type="spellStart"/>
      <w:r>
        <w:t>usp</w:t>
      </w:r>
      <w:proofErr w:type="spellEnd"/>
      <w:r>
        <w:t xml:space="preserve">. Fil 2 ,6-8). Iz </w:t>
      </w:r>
      <w:r>
        <w:lastRenderedPageBreak/>
        <w:t>ljubavi je postao »kruh života« (Iv 6, 35), kako nikome ne bi nedostajalo nužno i kako bi svi našli hranu za život vječni. I nama danas, kao i nekoć Gospodinovim učenicima, čini se teškim prihvatiti to učenje (</w:t>
      </w:r>
      <w:proofErr w:type="spellStart"/>
      <w:r>
        <w:t>usp</w:t>
      </w:r>
      <w:proofErr w:type="spellEnd"/>
      <w:r>
        <w:t>. Iv 6, 60). No, Isusova riječ je jasna. Ako želimo da život pobijedi smrt i da se dostojanstvo spasi od nepravde, valja nam ići njegovim putem: ugledati se na Krista siromašna, dijeliti život iz ljubavi, lomiti kruh vlastitoga života sa svojom braćom i sestrama, počevši od najmanjih, od onih kojima nedostaje ono nužno, kako bi zavladala jednakost, siromašne se oslobodilo od bijede, a bogate od ispraznosti, jer ni u jednom ni u drugom nema nade.</w:t>
      </w:r>
    </w:p>
    <w:p w:rsidR="00272E16" w:rsidRDefault="00272E16" w:rsidP="00272E16">
      <w:pPr>
        <w:spacing w:after="0"/>
      </w:pPr>
    </w:p>
    <w:p w:rsidR="00272E16" w:rsidRDefault="00272E16" w:rsidP="00272E16">
      <w:pPr>
        <w:spacing w:after="0"/>
      </w:pPr>
      <w:r>
        <w:t xml:space="preserve">10. Dana 15. svibnja proglasio sam svetim brata Charlesa de </w:t>
      </w:r>
      <w:proofErr w:type="spellStart"/>
      <w:r>
        <w:t>Foucaulda</w:t>
      </w:r>
      <w:proofErr w:type="spellEnd"/>
      <w:r>
        <w:t>, čovjeka koji se rodio bogat, ali se odrekao svega da bi slijedio Isusa i postao siromašan zajedno s njim i brat svima. Njegov pustinjački život, najprije u Nazaretu, a zatim u saharskoj pustinji, satkan od šutnje, molitve i dijeljenja, uzorno je svjedočanstvo kršćanskog siromaštva. Dobro nam je razmišljati o ovim njegovim riječima: »Ne prezirimo siromahe, malene, radnike; oni ne samo da su naša braća u Bogu, nego i oni koji najsavršenije oponašaju Isusa u njegovom izvanjskom životu. Oni nam na savršen način predstavljaju Isusa, radnika iz Nazareta. Oni su prvorođeni među izabranima, prvi koji su pozvani ka kolijevci Otkupiteljevoj. Bili su uobičajeno Isusovo društvo od njegova rođenja pa do njegove smrti […]. Častimo ih, častimo u njima slike Isusa i njegovih svetih roditelja […]. Uzmimo za sebe [stanje] koje je on uzeo za sebe […]. Ne prestanimo nikada u svemu biti siromašni, braća siromaha, drugovi siromaha, budimo poput Isusa najsiromašniji među siromasima i poput Isusa ljubimo siromahe i okružimo se njima« (Komentar na Evanđelje po Luki, Meditacija 263) [1]. Za brata Charlesa to nisu bile samo riječi, već konkretan način života koji ga je doveo do toga da s Isusom podijeli dar samoga života.</w:t>
      </w:r>
    </w:p>
    <w:p w:rsidR="00272E16" w:rsidRDefault="00272E16" w:rsidP="00272E16">
      <w:pPr>
        <w:spacing w:after="0"/>
      </w:pPr>
      <w:r>
        <w:t xml:space="preserve">Neka ovaj 6. Svjetski dan siromaha postane </w:t>
      </w:r>
      <w:proofErr w:type="spellStart"/>
      <w:r>
        <w:t>milosna</w:t>
      </w:r>
      <w:proofErr w:type="spellEnd"/>
      <w:r>
        <w:t xml:space="preserve"> prilika da izvršimo zajednički i osobni ispit savjesti i da se zapitamo je li siromaštvo Isusa Krista naš vjerni suputnik u životu.</w:t>
      </w:r>
    </w:p>
    <w:p w:rsidR="00272E16" w:rsidRDefault="00272E16" w:rsidP="00272E16">
      <w:pPr>
        <w:spacing w:after="0"/>
      </w:pPr>
    </w:p>
    <w:p w:rsidR="00D52CE1" w:rsidRDefault="00272E16" w:rsidP="00272E16">
      <w:pPr>
        <w:spacing w:after="0"/>
      </w:pPr>
      <w:r>
        <w:t xml:space="preserve">Rim, Sveti Ivan </w:t>
      </w:r>
      <w:proofErr w:type="spellStart"/>
      <w:r>
        <w:t>Lateranski</w:t>
      </w:r>
      <w:proofErr w:type="spellEnd"/>
      <w:r>
        <w:t>, 13. lipnja 2022., spomen svetog Antuna Padovanskog.</w:t>
      </w:r>
    </w:p>
    <w:sectPr w:rsidR="00D52CE1"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hyphenationZone w:val="425"/>
  <w:characterSpacingControl w:val="doNotCompress"/>
  <w:compat/>
  <w:rsids>
    <w:rsidRoot w:val="00272E16"/>
    <w:rsid w:val="00015F00"/>
    <w:rsid w:val="000271DE"/>
    <w:rsid w:val="00084D4E"/>
    <w:rsid w:val="00086E66"/>
    <w:rsid w:val="000C005B"/>
    <w:rsid w:val="001D0D21"/>
    <w:rsid w:val="00202453"/>
    <w:rsid w:val="00252B10"/>
    <w:rsid w:val="00272E16"/>
    <w:rsid w:val="002B08EC"/>
    <w:rsid w:val="002F1E1C"/>
    <w:rsid w:val="00307921"/>
    <w:rsid w:val="003C6265"/>
    <w:rsid w:val="00414F0E"/>
    <w:rsid w:val="004E13B4"/>
    <w:rsid w:val="0054358B"/>
    <w:rsid w:val="005628E5"/>
    <w:rsid w:val="005B288A"/>
    <w:rsid w:val="005D2B25"/>
    <w:rsid w:val="005D6B3A"/>
    <w:rsid w:val="00632B7D"/>
    <w:rsid w:val="00634914"/>
    <w:rsid w:val="006363F1"/>
    <w:rsid w:val="00650EE9"/>
    <w:rsid w:val="00655825"/>
    <w:rsid w:val="00732671"/>
    <w:rsid w:val="00777764"/>
    <w:rsid w:val="007A32DE"/>
    <w:rsid w:val="00804024"/>
    <w:rsid w:val="0082214C"/>
    <w:rsid w:val="00845FE9"/>
    <w:rsid w:val="008B4FF8"/>
    <w:rsid w:val="00A5473B"/>
    <w:rsid w:val="00A73E37"/>
    <w:rsid w:val="00A942BF"/>
    <w:rsid w:val="00AC1A0B"/>
    <w:rsid w:val="00AE3340"/>
    <w:rsid w:val="00B17492"/>
    <w:rsid w:val="00B2613B"/>
    <w:rsid w:val="00B5358E"/>
    <w:rsid w:val="00B7608A"/>
    <w:rsid w:val="00BE4CA2"/>
    <w:rsid w:val="00C36BBF"/>
    <w:rsid w:val="00C84AD7"/>
    <w:rsid w:val="00CF10D7"/>
    <w:rsid w:val="00D20A13"/>
    <w:rsid w:val="00D25BB2"/>
    <w:rsid w:val="00D41856"/>
    <w:rsid w:val="00DC6E12"/>
    <w:rsid w:val="00DD4D3D"/>
    <w:rsid w:val="00E03860"/>
    <w:rsid w:val="00E178D8"/>
    <w:rsid w:val="00E26C9A"/>
    <w:rsid w:val="00E41D73"/>
    <w:rsid w:val="00EB2836"/>
    <w:rsid w:val="00F12789"/>
    <w:rsid w:val="00F66B70"/>
    <w:rsid w:val="00FF4137"/>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1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2022-11-03T08:42:00Z</dcterms:created>
  <dcterms:modified xsi:type="dcterms:W3CDTF">2022-11-03T08:43:00Z</dcterms:modified>
</cp:coreProperties>
</file>