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EA" w:rsidRPr="000770EA" w:rsidRDefault="000770EA" w:rsidP="004F6545">
      <w:pPr>
        <w:spacing w:after="0"/>
        <w:jc w:val="both"/>
        <w:rPr>
          <w:b/>
          <w:bCs/>
        </w:rPr>
      </w:pPr>
      <w:r w:rsidRPr="000770EA">
        <w:rPr>
          <w:b/>
          <w:bCs/>
        </w:rPr>
        <w:t>Živjeti svećeništvo bez Boga - Put u nesretan i promašen život</w:t>
      </w:r>
    </w:p>
    <w:p w:rsidR="000770EA" w:rsidRDefault="000770EA" w:rsidP="004F6545">
      <w:pPr>
        <w:spacing w:after="0"/>
      </w:pPr>
    </w:p>
    <w:p w:rsidR="001D69D1" w:rsidRDefault="000770EA" w:rsidP="004F6545">
      <w:pPr>
        <w:spacing w:after="0"/>
      </w:pPr>
      <w:r w:rsidRPr="000770EA">
        <w:t>Živjeti svećeništvo bez nadnaravne razine, horizontalno, samo na jednoj ljudskoj razini je moguće ali sa sobom nosi mnoge gorke posljedice za Crkvu, pojedinca koji tako živi i za duše kojima je poslan.</w:t>
      </w:r>
    </w:p>
    <w:p w:rsidR="000770EA" w:rsidRDefault="000770EA" w:rsidP="004F6545">
      <w:pPr>
        <w:spacing w:after="0"/>
      </w:pPr>
      <w:r w:rsidRPr="000770EA">
        <w:t>Svećeništvo nije uloga ili radno mjesto. Ako maknem nadnaravno, ako maknem Boga, ako maknem vjeru u vječni život</w:t>
      </w:r>
      <w:r w:rsidR="00DB7849">
        <w:t>,</w:t>
      </w:r>
      <w:r w:rsidRPr="000770EA">
        <w:t xml:space="preserve"> što sam ja?</w:t>
      </w:r>
    </w:p>
    <w:p w:rsidR="000770EA" w:rsidRDefault="000770EA" w:rsidP="004F6545">
      <w:pPr>
        <w:spacing w:after="0"/>
      </w:pPr>
      <w:r>
        <w:t>M</w:t>
      </w:r>
      <w:r w:rsidRPr="000770EA">
        <w:t>oguće je živjeti svećeništvo bez Boga</w:t>
      </w:r>
      <w:r w:rsidR="00A16505">
        <w:t>,</w:t>
      </w:r>
      <w:r w:rsidRPr="000770EA">
        <w:t xml:space="preserve"> to nam pokazuju mnogobrojni ekonomski, pedofilski, seksualni skandali i drugi ini oblici podvojenog života. No, takvi nesretni životi iza kojih stoji pojedinac s nesretnim kaotičnim emotivnim i misaonim svijetom, započinju neprimjetno. Cilj ovoga izlaganja je prepoznati u sebi klice zaborava Boga kako bi</w:t>
      </w:r>
      <w:r w:rsidR="00A16505">
        <w:t>smo</w:t>
      </w:r>
      <w:r w:rsidRPr="000770EA">
        <w:t xml:space="preserve"> izbjegli put u nesretan i promašen život.</w:t>
      </w:r>
    </w:p>
    <w:p w:rsidR="000770EA" w:rsidRDefault="000770EA" w:rsidP="004F6545">
      <w:pPr>
        <w:spacing w:after="0"/>
      </w:pPr>
      <w:r w:rsidRPr="000770EA">
        <w:t xml:space="preserve">Ponekad u našim planovima i planiranjima ima premalo razlučivanja i premalo Duha Božjega, zato papa Franjo u Apostolskoj </w:t>
      </w:r>
      <w:proofErr w:type="spellStart"/>
      <w:r w:rsidRPr="000770EA">
        <w:t>pobudnici</w:t>
      </w:r>
      <w:proofErr w:type="spellEnd"/>
      <w:r w:rsidRPr="000770EA">
        <w:t xml:space="preserve"> o svetosti </w:t>
      </w:r>
      <w:proofErr w:type="spellStart"/>
      <w:r w:rsidRPr="000770EA">
        <w:t>Gaudeteetex</w:t>
      </w:r>
      <w:r w:rsidR="006B19E8">
        <w:t>s</w:t>
      </w:r>
      <w:r w:rsidRPr="000770EA">
        <w:t>ultate</w:t>
      </w:r>
      <w:proofErr w:type="spellEnd"/>
      <w:r w:rsidRPr="000770EA">
        <w:t xml:space="preserve"> kaže da je “Dar razlučivanja postao danas sve nužniji … (a) bez mudrosti razlučivanja možemo lako postati plijenom svakog prolaznog trenda“ (br. 167).</w:t>
      </w:r>
    </w:p>
    <w:p w:rsidR="000770EA" w:rsidRDefault="000770EA" w:rsidP="004F6545">
      <w:pPr>
        <w:spacing w:after="0"/>
      </w:pPr>
      <w:r w:rsidRPr="000770EA">
        <w:t>Duh svijeta u kojemu živimo izrazito je hladan prema Bogu i Božjemu. Indiferentnost koja postoji prema Bogu prenosi se i na indiferentnost prema bližnjemu. Svećenik utilitarist, svećenik kalkulant pita se: '</w:t>
      </w:r>
      <w:r w:rsidR="00D648A4">
        <w:t>Z</w:t>
      </w:r>
      <w:r w:rsidRPr="000770EA">
        <w:t>ašto ću te voljeti, zašto ću ti služiti ako nemam od toga koristi?' Ako sam nemam iskustvo da se Bog utjelovio da bi meni bio sluga, da je Bog meni oprao noge, brzo od sluge postajem gospodar. Duh indiferentnosti postaje moje stanje, a birokratska hladnoća način na koji obavljam svoje svećeništvo. Emotivno distanciran, superioran, s visoka, bez srca i hladan.</w:t>
      </w:r>
    </w:p>
    <w:p w:rsidR="000770EA" w:rsidRDefault="000770EA" w:rsidP="004F6545">
      <w:pPr>
        <w:spacing w:after="0"/>
      </w:pPr>
      <w:r>
        <w:t>Sakrament koji slavimo traži moje opredjeljenje do srži egzistencije, opredjeljenje koje traži kontinuirano obraćenje. Trajno nezadovoljstvo samim sobom, sveti nemir, koji mi govori</w:t>
      </w:r>
      <w:r w:rsidR="00D648A4">
        <w:t>:</w:t>
      </w:r>
      <w:r>
        <w:t xml:space="preserve"> '</w:t>
      </w:r>
      <w:r w:rsidR="00D648A4">
        <w:t>J</w:t>
      </w:r>
      <w:r>
        <w:t xml:space="preserve">a moram </w:t>
      </w:r>
      <w:r w:rsidRPr="007715E5">
        <w:t>mijenjati svoj život'. Opredjeljenje i kontinuirana odluka za Boga, kontinuirana odluka 'hoću služiti'.</w:t>
      </w:r>
    </w:p>
    <w:p w:rsidR="000770EA" w:rsidRDefault="000770EA" w:rsidP="004F6545">
      <w:pPr>
        <w:spacing w:after="0"/>
      </w:pPr>
      <w:r>
        <w:t>Nerijetko je bilo moguće u Crkvi, u odsustvu Boga: da službenici Crkve u svom služenju sakramenata, ispovijedima, pastoralnom radu, duhovnim vodstvima</w:t>
      </w:r>
      <w:r w:rsidR="00D648A4">
        <w:t>,</w:t>
      </w:r>
      <w:r>
        <w:t xml:space="preserve"> čak ostavljajući vanjski dojam svetosti, pokriju svoje najogavnije strasti.</w:t>
      </w:r>
    </w:p>
    <w:p w:rsidR="000770EA" w:rsidRDefault="000770EA" w:rsidP="004F6545">
      <w:pPr>
        <w:spacing w:after="0"/>
      </w:pPr>
      <w:r w:rsidRPr="000770EA">
        <w:t xml:space="preserve">Služba u Crkvi, </w:t>
      </w:r>
      <w:proofErr w:type="spellStart"/>
      <w:r w:rsidRPr="000770EA">
        <w:t>življena</w:t>
      </w:r>
      <w:proofErr w:type="spellEnd"/>
      <w:r w:rsidRPr="000770EA">
        <w:t xml:space="preserve"> isključivo kao socijalna uloga, postaje vremenom duhovno sterilna, egocentrična, lišena kršćanskog identiteta.Nositelj službe zaboravom vertikalne usmjerenosti pronalazi druge razloge obavljanja službe koji proizlaze iz nutarnjeg psihološkog, iz nekog drugog oblika zadovoljstva ili pak statusa koji služba donosi.  </w:t>
      </w:r>
    </w:p>
    <w:p w:rsidR="000770EA" w:rsidRDefault="000770EA" w:rsidP="004F6545">
      <w:pPr>
        <w:spacing w:after="0"/>
      </w:pPr>
      <w:r>
        <w:t>Svećeništvo bez napora, rada i darivanja vodi u prazninu koja generira veliku frustraciju. Gorčina i osjećaj promašenosti generiraju u svećeničkom srcu vrlo destruktivni potencijal koji završava u otuđenosti. Svećenik 'slobodni strijelac' ojađen na Crkvu, biskupsku kuriju i kolege – ogorčeni sudac svačijeg pastoralnog djelovanja osim vlastitog.</w:t>
      </w:r>
    </w:p>
    <w:p w:rsidR="000770EA" w:rsidRDefault="000770EA" w:rsidP="004F6545">
      <w:pPr>
        <w:spacing w:after="0"/>
      </w:pPr>
    </w:p>
    <w:p w:rsidR="000770EA" w:rsidRDefault="00B12E87" w:rsidP="004F6545">
      <w:pPr>
        <w:spacing w:after="0"/>
      </w:pPr>
      <w:r>
        <w:t xml:space="preserve">Na kolektivnoj razini to vodi k rastrganosti </w:t>
      </w:r>
      <w:r w:rsidR="000770EA">
        <w:t xml:space="preserve">između prošlosti i budućnosti, između nostalgije trijumfalizma i utopije liberalizma, a zaboravljamo živjeti jedino vrijeme koje posjedujemo a to je sada.Ono što Isus očekuje od nas, sada, puno je teže jer osobni put svetosti, sada </w:t>
      </w:r>
      <w:r>
        <w:t xml:space="preserve">i </w:t>
      </w:r>
      <w:r w:rsidR="000770EA">
        <w:t>danas, traži žrtvu i davanje, služenje.</w:t>
      </w:r>
    </w:p>
    <w:p w:rsidR="00B12E87" w:rsidRDefault="00B12E87" w:rsidP="004F6545">
      <w:pPr>
        <w:spacing w:after="0"/>
      </w:pPr>
      <w:r w:rsidRPr="007715E5">
        <w:t>Zaključno</w:t>
      </w:r>
    </w:p>
    <w:p w:rsidR="000770EA" w:rsidRDefault="000770EA" w:rsidP="004F6545">
      <w:pPr>
        <w:spacing w:after="0"/>
      </w:pPr>
      <w:r>
        <w:t>Naša vjera je prekrasan Božji dar i nijedna analiza</w:t>
      </w:r>
      <w:r w:rsidR="00CF115E">
        <w:t>,</w:t>
      </w:r>
      <w:r>
        <w:t xml:space="preserve"> ma koliko bolna bila</w:t>
      </w:r>
      <w:r w:rsidR="00CF115E">
        <w:t>,</w:t>
      </w:r>
      <w:r>
        <w:t xml:space="preserve"> ne oduzima nam radost jer smo Božji, jer znamo tko smo i kamo idemo. Tko ima Boga ne poznaje pesimizma i ne poznaje malodušje.</w:t>
      </w:r>
    </w:p>
    <w:p w:rsidR="00B12E87" w:rsidRDefault="000770EA" w:rsidP="004F6545">
      <w:pPr>
        <w:spacing w:after="0"/>
      </w:pPr>
      <w:r>
        <w:lastRenderedPageBreak/>
        <w:t xml:space="preserve">Papa Ivan Pavao II., jednom je zgodom </w:t>
      </w:r>
      <w:r w:rsidR="00B12E87">
        <w:t>naglasio kako u periodu moderne i postmoderne</w:t>
      </w:r>
      <w:r w:rsidR="005F749C">
        <w:t>,</w:t>
      </w:r>
      <w:r w:rsidR="00B12E87">
        <w:t xml:space="preserve"> vrijeme razvoja sloboda i hedonizma</w:t>
      </w:r>
      <w:r w:rsidR="005F749C">
        <w:t>,</w:t>
      </w:r>
      <w:r w:rsidR="00B12E87">
        <w:t xml:space="preserve"> na poseban način treba naglasiti </w:t>
      </w:r>
      <w:proofErr w:type="spellStart"/>
      <w:r w:rsidR="00B12E87">
        <w:t>transcendental</w:t>
      </w:r>
      <w:proofErr w:type="spellEnd"/>
      <w:r w:rsidR="00B12E87">
        <w:t xml:space="preserve"> ljepote vjere. Naša je vjera lijepa, naš je poziv najljepši poziv na svijetu.</w:t>
      </w:r>
    </w:p>
    <w:sectPr w:rsidR="00B12E87" w:rsidSect="00EB3E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08"/>
  <w:hyphenationZone w:val="425"/>
  <w:characterSpacingControl w:val="doNotCompress"/>
  <w:compat/>
  <w:rsids>
    <w:rsidRoot w:val="000770EA"/>
    <w:rsid w:val="000770EA"/>
    <w:rsid w:val="001D69D1"/>
    <w:rsid w:val="004F6545"/>
    <w:rsid w:val="005F749C"/>
    <w:rsid w:val="006B19E8"/>
    <w:rsid w:val="007715E5"/>
    <w:rsid w:val="00A16505"/>
    <w:rsid w:val="00B12E87"/>
    <w:rsid w:val="00CF115E"/>
    <w:rsid w:val="00D648A4"/>
    <w:rsid w:val="00DB7849"/>
    <w:rsid w:val="00EA248F"/>
    <w:rsid w:val="00EA796E"/>
    <w:rsid w:val="00EB3E0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hr-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E0D"/>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546</Words>
  <Characters>3113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Centar</dc:creator>
  <cp:keywords/>
  <dc:description/>
  <cp:lastModifiedBy>Katolički tjednik</cp:lastModifiedBy>
  <cp:revision>12</cp:revision>
  <dcterms:created xsi:type="dcterms:W3CDTF">2022-05-31T11:43:00Z</dcterms:created>
  <dcterms:modified xsi:type="dcterms:W3CDTF">2022-06-01T17:18:00Z</dcterms:modified>
</cp:coreProperties>
</file>