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B8D3" w14:textId="7CFACF97" w:rsidR="008D7505" w:rsidRPr="009F68CD" w:rsidRDefault="008D7505" w:rsidP="009F68CD">
      <w:pPr>
        <w:jc w:val="center"/>
        <w:rPr>
          <w:sz w:val="24"/>
          <w:szCs w:val="24"/>
          <w:lang w:val="hr-HR"/>
        </w:rPr>
      </w:pPr>
      <w:r w:rsidRPr="009F68CD">
        <w:rPr>
          <w:sz w:val="24"/>
          <w:szCs w:val="24"/>
          <w:lang w:val="hr-HR"/>
        </w:rPr>
        <w:t>SVEĆENIK JE SLUGA ISUSOVE BLAGOSTI I MILOSRĐA</w:t>
      </w:r>
    </w:p>
    <w:p w14:paraId="233DC271" w14:textId="51CA3BA3" w:rsidR="008D7505" w:rsidRPr="009F68CD" w:rsidRDefault="008D7505" w:rsidP="009F68CD">
      <w:pPr>
        <w:jc w:val="center"/>
        <w:rPr>
          <w:sz w:val="24"/>
          <w:szCs w:val="24"/>
          <w:lang w:val="hr-HR"/>
        </w:rPr>
      </w:pPr>
      <w:r w:rsidRPr="009F68CD">
        <w:rPr>
          <w:sz w:val="24"/>
          <w:szCs w:val="24"/>
          <w:lang w:val="hr-HR"/>
        </w:rPr>
        <w:t>Misa posvete ulja; Sarajevska katedrala, 12. travnja 2022.</w:t>
      </w:r>
    </w:p>
    <w:p w14:paraId="65A72B77" w14:textId="72EE6112" w:rsidR="000D1806" w:rsidRPr="009F68CD" w:rsidRDefault="000D1806" w:rsidP="009F68CD">
      <w:pPr>
        <w:rPr>
          <w:sz w:val="24"/>
          <w:szCs w:val="24"/>
          <w:lang w:val="hr-HR"/>
        </w:rPr>
      </w:pPr>
      <w:r w:rsidRPr="009F68CD">
        <w:rPr>
          <w:sz w:val="24"/>
          <w:szCs w:val="24"/>
          <w:lang w:val="hr-HR"/>
        </w:rPr>
        <w:t>„</w:t>
      </w:r>
      <w:r w:rsidR="00301C13" w:rsidRPr="009F68CD">
        <w:rPr>
          <w:sz w:val="24"/>
          <w:szCs w:val="24"/>
          <w:lang w:val="hr-HR"/>
        </w:rPr>
        <w:t>Duh Gospodnji na meni je jer me pomaza</w:t>
      </w:r>
      <w:r w:rsidRPr="009F68CD">
        <w:rPr>
          <w:sz w:val="24"/>
          <w:szCs w:val="24"/>
          <w:lang w:val="hr-HR"/>
        </w:rPr>
        <w:t xml:space="preserve">“ (Iz 61,1) riječi su kojima se u knjizi proroka Izaije opisuje dostojanstvo </w:t>
      </w:r>
      <w:r w:rsidR="00E91A42">
        <w:rPr>
          <w:sz w:val="24"/>
          <w:szCs w:val="24"/>
          <w:lang w:val="hr-HR"/>
        </w:rPr>
        <w:t xml:space="preserve">Gospodinova </w:t>
      </w:r>
      <w:r w:rsidR="0060430F" w:rsidRPr="009F68CD">
        <w:rPr>
          <w:sz w:val="24"/>
          <w:szCs w:val="24"/>
          <w:lang w:val="hr-HR"/>
        </w:rPr>
        <w:t>poslanika</w:t>
      </w:r>
      <w:r w:rsidRPr="009F68CD">
        <w:rPr>
          <w:sz w:val="24"/>
          <w:szCs w:val="24"/>
          <w:lang w:val="hr-HR"/>
        </w:rPr>
        <w:t xml:space="preserve">. On je Božji izabranik. Pomazanik </w:t>
      </w:r>
      <w:r w:rsidR="0060430F" w:rsidRPr="009F68CD">
        <w:rPr>
          <w:sz w:val="24"/>
          <w:szCs w:val="24"/>
          <w:lang w:val="hr-HR"/>
        </w:rPr>
        <w:t xml:space="preserve">i poslanik </w:t>
      </w:r>
      <w:r w:rsidRPr="009F68CD">
        <w:rPr>
          <w:sz w:val="24"/>
          <w:szCs w:val="24"/>
          <w:lang w:val="hr-HR"/>
        </w:rPr>
        <w:t>Božji. Na njemu je Duh Gospodnji jer je pomazan.</w:t>
      </w:r>
    </w:p>
    <w:p w14:paraId="09998B60" w14:textId="08BBAD63" w:rsidR="00301C13" w:rsidRPr="009F68CD" w:rsidRDefault="000D1806" w:rsidP="009F68CD">
      <w:pPr>
        <w:rPr>
          <w:sz w:val="24"/>
          <w:szCs w:val="24"/>
          <w:lang w:val="hr-HR"/>
        </w:rPr>
      </w:pPr>
      <w:r w:rsidRPr="009F68CD">
        <w:rPr>
          <w:sz w:val="24"/>
          <w:szCs w:val="24"/>
          <w:lang w:val="hr-HR"/>
        </w:rPr>
        <w:t>Iste riječi Izaije proroka</w:t>
      </w:r>
      <w:r w:rsidR="0060430F" w:rsidRPr="009F68CD">
        <w:rPr>
          <w:sz w:val="24"/>
          <w:szCs w:val="24"/>
          <w:lang w:val="hr-HR"/>
        </w:rPr>
        <w:t xml:space="preserve">, nakon što je razvio smotak </w:t>
      </w:r>
      <w:r w:rsidR="00A26970" w:rsidRPr="009F68CD">
        <w:rPr>
          <w:sz w:val="24"/>
          <w:szCs w:val="24"/>
          <w:lang w:val="hr-HR"/>
        </w:rPr>
        <w:t>ove</w:t>
      </w:r>
      <w:r w:rsidR="0060430F" w:rsidRPr="009F68CD">
        <w:rPr>
          <w:sz w:val="24"/>
          <w:szCs w:val="24"/>
          <w:lang w:val="hr-HR"/>
        </w:rPr>
        <w:t xml:space="preserve"> starozavjetne knjige i našao mjesto gdje to stoji napisano,</w:t>
      </w:r>
      <w:r w:rsidRPr="009F68CD">
        <w:rPr>
          <w:sz w:val="24"/>
          <w:szCs w:val="24"/>
          <w:lang w:val="hr-HR"/>
        </w:rPr>
        <w:t xml:space="preserve"> Isus jedne subote čita pred okupljenim narodom u sinagogi u Nazaretu</w:t>
      </w:r>
      <w:r w:rsidR="0060430F" w:rsidRPr="009F68CD">
        <w:rPr>
          <w:sz w:val="24"/>
          <w:szCs w:val="24"/>
          <w:lang w:val="hr-HR"/>
        </w:rPr>
        <w:t xml:space="preserve">. Savio </w:t>
      </w:r>
      <w:r w:rsidR="00A26970" w:rsidRPr="009F68CD">
        <w:rPr>
          <w:sz w:val="24"/>
          <w:szCs w:val="24"/>
          <w:lang w:val="hr-HR"/>
        </w:rPr>
        <w:t xml:space="preserve">je </w:t>
      </w:r>
      <w:r w:rsidR="0060430F" w:rsidRPr="009F68CD">
        <w:rPr>
          <w:sz w:val="24"/>
          <w:szCs w:val="24"/>
          <w:lang w:val="hr-HR"/>
        </w:rPr>
        <w:t>potom knjigu i dao do znanja da se na njemu ispunilo to proroštvo. Na njemu je Duh Gospodnji. On je Pomazanik</w:t>
      </w:r>
      <w:r w:rsidR="00106E74" w:rsidRPr="009F68CD">
        <w:rPr>
          <w:sz w:val="24"/>
          <w:szCs w:val="24"/>
          <w:lang w:val="hr-HR"/>
        </w:rPr>
        <w:t>, Mesija. Tako je Isus opisao i predstavio svoje dostojanstvo.</w:t>
      </w:r>
    </w:p>
    <w:p w14:paraId="743F615B" w14:textId="66BF4F31" w:rsidR="0033172F" w:rsidRPr="009F68CD" w:rsidRDefault="004A0473" w:rsidP="009F68CD">
      <w:pPr>
        <w:rPr>
          <w:sz w:val="24"/>
          <w:szCs w:val="24"/>
          <w:lang w:val="hr-HR"/>
        </w:rPr>
      </w:pPr>
      <w:r w:rsidRPr="009F68CD">
        <w:rPr>
          <w:sz w:val="24"/>
          <w:szCs w:val="24"/>
          <w:lang w:val="hr-HR"/>
        </w:rPr>
        <w:t>Osim dostojanstva, također s</w:t>
      </w:r>
      <w:r w:rsidR="00106E74" w:rsidRPr="009F68CD">
        <w:rPr>
          <w:sz w:val="24"/>
          <w:szCs w:val="24"/>
          <w:lang w:val="hr-HR"/>
        </w:rPr>
        <w:t xml:space="preserve">lužbu i zadaću Božjega poslanika opisao je </w:t>
      </w:r>
      <w:r w:rsidR="008815B7" w:rsidRPr="009F68CD">
        <w:rPr>
          <w:sz w:val="24"/>
          <w:szCs w:val="24"/>
          <w:lang w:val="hr-HR"/>
        </w:rPr>
        <w:t xml:space="preserve">i najavio </w:t>
      </w:r>
      <w:r w:rsidR="00106E74" w:rsidRPr="009F68CD">
        <w:rPr>
          <w:sz w:val="24"/>
          <w:szCs w:val="24"/>
          <w:lang w:val="hr-HR"/>
        </w:rPr>
        <w:t xml:space="preserve">prorok Izaija u </w:t>
      </w:r>
      <w:r w:rsidR="008815B7" w:rsidRPr="009F68CD">
        <w:rPr>
          <w:sz w:val="24"/>
          <w:szCs w:val="24"/>
          <w:lang w:val="hr-HR"/>
        </w:rPr>
        <w:t xml:space="preserve">istom </w:t>
      </w:r>
      <w:r w:rsidR="00106E74" w:rsidRPr="009F68CD">
        <w:rPr>
          <w:sz w:val="24"/>
          <w:szCs w:val="24"/>
          <w:lang w:val="hr-HR"/>
        </w:rPr>
        <w:t xml:space="preserve">odlomku koji smo </w:t>
      </w:r>
      <w:r w:rsidR="008815B7" w:rsidRPr="009F68CD">
        <w:rPr>
          <w:sz w:val="24"/>
          <w:szCs w:val="24"/>
          <w:lang w:val="hr-HR"/>
        </w:rPr>
        <w:t xml:space="preserve">malo prije čuli. Svoga poslanika Bog šalje blagovjesnikom biti siromasima, iscijeliti srca slomljena, zarobljenicima proglasiti slobodu, sužnjima oslobođenje i navijestiti vrijeme milosti Gospodnje. I kao što je bilo s prvim dijelom Izaijina navještaja o dostojanstvu Božjega poslanika, koji je Isus primijenio na sebe, u istom nastupu </w:t>
      </w:r>
      <w:r w:rsidR="008E2F46" w:rsidRPr="009F68CD">
        <w:rPr>
          <w:sz w:val="24"/>
          <w:szCs w:val="24"/>
          <w:lang w:val="hr-HR"/>
        </w:rPr>
        <w:t>on</w:t>
      </w:r>
      <w:r w:rsidR="008815B7" w:rsidRPr="009F68CD">
        <w:rPr>
          <w:sz w:val="24"/>
          <w:szCs w:val="24"/>
          <w:lang w:val="hr-HR"/>
        </w:rPr>
        <w:t xml:space="preserve"> svoju službu i zadaću u</w:t>
      </w:r>
      <w:r w:rsidR="0033172F" w:rsidRPr="009F68CD">
        <w:rPr>
          <w:sz w:val="24"/>
          <w:szCs w:val="24"/>
          <w:lang w:val="hr-HR"/>
        </w:rPr>
        <w:t xml:space="preserve"> </w:t>
      </w:r>
      <w:r w:rsidR="008815B7" w:rsidRPr="009F68CD">
        <w:rPr>
          <w:sz w:val="24"/>
          <w:szCs w:val="24"/>
          <w:lang w:val="hr-HR"/>
        </w:rPr>
        <w:t>svijetu</w:t>
      </w:r>
      <w:r w:rsidR="0033172F" w:rsidRPr="009F68CD">
        <w:rPr>
          <w:sz w:val="24"/>
          <w:szCs w:val="24"/>
          <w:lang w:val="hr-HR"/>
        </w:rPr>
        <w:t xml:space="preserve"> predstavlja riječima </w:t>
      </w:r>
      <w:r w:rsidR="008E2F46" w:rsidRPr="009F68CD">
        <w:rPr>
          <w:sz w:val="24"/>
          <w:szCs w:val="24"/>
          <w:lang w:val="hr-HR"/>
        </w:rPr>
        <w:t xml:space="preserve">iz istog odlomka </w:t>
      </w:r>
      <w:r w:rsidR="0033172F" w:rsidRPr="009F68CD">
        <w:rPr>
          <w:sz w:val="24"/>
          <w:szCs w:val="24"/>
          <w:lang w:val="hr-HR"/>
        </w:rPr>
        <w:t>ovoga starozavjetnog proroka.</w:t>
      </w:r>
    </w:p>
    <w:p w14:paraId="6A0900FE" w14:textId="470AFAB8" w:rsidR="00106E74" w:rsidRPr="009F68CD" w:rsidRDefault="0033172F" w:rsidP="009F68CD">
      <w:pPr>
        <w:rPr>
          <w:sz w:val="24"/>
          <w:szCs w:val="24"/>
          <w:lang w:val="hr-HR"/>
        </w:rPr>
      </w:pPr>
      <w:r w:rsidRPr="009F68CD">
        <w:rPr>
          <w:sz w:val="24"/>
          <w:szCs w:val="24"/>
          <w:lang w:val="hr-HR"/>
        </w:rPr>
        <w:t>Iz Pomazanikova dostojanstva proizlazi njegovo poslanje. On djeluje jer je na njemu Duh Gospodnji.</w:t>
      </w:r>
      <w:r w:rsidR="008E2F46" w:rsidRPr="009F68CD">
        <w:rPr>
          <w:sz w:val="24"/>
          <w:szCs w:val="24"/>
          <w:lang w:val="hr-HR"/>
        </w:rPr>
        <w:t xml:space="preserve"> Duh je zasebna stvarnost, ali je Gospodnji jer od Gospodina izlazi.</w:t>
      </w:r>
      <w:r w:rsidR="006C6012" w:rsidRPr="009F68CD">
        <w:rPr>
          <w:sz w:val="24"/>
          <w:szCs w:val="24"/>
          <w:lang w:val="hr-HR"/>
        </w:rPr>
        <w:t xml:space="preserve"> I Sin je zasebna stvarnost, ali je Gospodnji jer je od njega rođen. Tako je Isus, na kojemu je Duh Gospodina Oca, očitovanje prisutnosti i djelovanja svih triju osoba Presvetoga Trojstva. To nam poručuje odlomak iz Lukina evanđelja što je malo prije naviješten.</w:t>
      </w:r>
    </w:p>
    <w:p w14:paraId="0B413745" w14:textId="34AA2F2F" w:rsidR="00B334FB" w:rsidRPr="009F68CD" w:rsidRDefault="00B334FB" w:rsidP="009F68CD">
      <w:pPr>
        <w:rPr>
          <w:sz w:val="24"/>
          <w:szCs w:val="24"/>
          <w:lang w:val="hr-HR"/>
        </w:rPr>
      </w:pPr>
      <w:r w:rsidRPr="009F68CD">
        <w:rPr>
          <w:sz w:val="24"/>
          <w:szCs w:val="24"/>
          <w:lang w:val="hr-HR"/>
        </w:rPr>
        <w:t xml:space="preserve">Na osnovu ovih biblijskih tekstova ulje se danas predstavlja kao temeljni znak dviju </w:t>
      </w:r>
      <w:r w:rsidR="001C061C" w:rsidRPr="009F68CD">
        <w:rPr>
          <w:sz w:val="24"/>
          <w:szCs w:val="24"/>
          <w:lang w:val="hr-HR"/>
        </w:rPr>
        <w:t xml:space="preserve">istovremenih </w:t>
      </w:r>
      <w:r w:rsidRPr="009F68CD">
        <w:rPr>
          <w:sz w:val="24"/>
          <w:szCs w:val="24"/>
          <w:lang w:val="hr-HR"/>
        </w:rPr>
        <w:t>stvari: posvećenja i poslanja</w:t>
      </w:r>
      <w:r w:rsidR="001C061C" w:rsidRPr="009F68CD">
        <w:rPr>
          <w:sz w:val="24"/>
          <w:szCs w:val="24"/>
          <w:lang w:val="hr-HR"/>
        </w:rPr>
        <w:t xml:space="preserve">, </w:t>
      </w:r>
      <w:r w:rsidR="002A12FB" w:rsidRPr="009F68CD">
        <w:rPr>
          <w:sz w:val="24"/>
          <w:szCs w:val="24"/>
          <w:lang w:val="hr-HR"/>
        </w:rPr>
        <w:t xml:space="preserve">dostojanstva i službe, </w:t>
      </w:r>
      <w:r w:rsidR="001C061C" w:rsidRPr="009F68CD">
        <w:rPr>
          <w:sz w:val="24"/>
          <w:szCs w:val="24"/>
          <w:lang w:val="hr-HR"/>
        </w:rPr>
        <w:t>koje se ne mogu odvojiti jedna od druge</w:t>
      </w:r>
      <w:r w:rsidRPr="009F68CD">
        <w:rPr>
          <w:sz w:val="24"/>
          <w:szCs w:val="24"/>
          <w:lang w:val="hr-HR"/>
        </w:rPr>
        <w:t>. To jest, onaj</w:t>
      </w:r>
      <w:r w:rsidR="001C061C" w:rsidRPr="009F68CD">
        <w:rPr>
          <w:sz w:val="24"/>
          <w:szCs w:val="24"/>
          <w:lang w:val="hr-HR"/>
        </w:rPr>
        <w:t>,</w:t>
      </w:r>
      <w:r w:rsidRPr="009F68CD">
        <w:rPr>
          <w:sz w:val="24"/>
          <w:szCs w:val="24"/>
          <w:lang w:val="hr-HR"/>
        </w:rPr>
        <w:t xml:space="preserve"> tko je pomazan i na njega sišao Duh Gospodnji</w:t>
      </w:r>
      <w:r w:rsidR="001C061C" w:rsidRPr="009F68CD">
        <w:rPr>
          <w:sz w:val="24"/>
          <w:szCs w:val="24"/>
          <w:lang w:val="hr-HR"/>
        </w:rPr>
        <w:t>,</w:t>
      </w:r>
      <w:r w:rsidRPr="009F68CD">
        <w:rPr>
          <w:sz w:val="24"/>
          <w:szCs w:val="24"/>
          <w:lang w:val="hr-HR"/>
        </w:rPr>
        <w:t xml:space="preserve"> posvećen je i određen, što je njegovo dostojanstvo, i </w:t>
      </w:r>
      <w:r w:rsidR="001C061C" w:rsidRPr="009F68CD">
        <w:rPr>
          <w:sz w:val="24"/>
          <w:szCs w:val="24"/>
          <w:lang w:val="hr-HR"/>
        </w:rPr>
        <w:t xml:space="preserve">istovremeno je </w:t>
      </w:r>
      <w:r w:rsidRPr="009F68CD">
        <w:rPr>
          <w:sz w:val="24"/>
          <w:szCs w:val="24"/>
          <w:lang w:val="hr-HR"/>
        </w:rPr>
        <w:t xml:space="preserve">poslan </w:t>
      </w:r>
      <w:r w:rsidR="001C061C" w:rsidRPr="009F68CD">
        <w:rPr>
          <w:sz w:val="24"/>
          <w:szCs w:val="24"/>
          <w:lang w:val="hr-HR"/>
        </w:rPr>
        <w:t xml:space="preserve">Blagovijest donositi i svjedočiti </w:t>
      </w:r>
      <w:r w:rsidRPr="009F68CD">
        <w:rPr>
          <w:sz w:val="24"/>
          <w:szCs w:val="24"/>
          <w:lang w:val="hr-HR"/>
        </w:rPr>
        <w:t>siromasima, sužnjima, slijepima i potlačenima</w:t>
      </w:r>
      <w:r w:rsidR="001C061C" w:rsidRPr="009F68CD">
        <w:rPr>
          <w:sz w:val="24"/>
          <w:szCs w:val="24"/>
          <w:lang w:val="hr-HR"/>
        </w:rPr>
        <w:t xml:space="preserve"> što je njegova služba.</w:t>
      </w:r>
    </w:p>
    <w:p w14:paraId="0913D1FD" w14:textId="3FE470BB" w:rsidR="0033172F" w:rsidRPr="009F68CD" w:rsidRDefault="0033172F" w:rsidP="009F68CD">
      <w:pPr>
        <w:rPr>
          <w:sz w:val="24"/>
          <w:szCs w:val="24"/>
          <w:lang w:val="hr-HR"/>
        </w:rPr>
      </w:pPr>
      <w:r w:rsidRPr="009F68CD">
        <w:rPr>
          <w:sz w:val="24"/>
          <w:szCs w:val="24"/>
          <w:lang w:val="hr-HR"/>
        </w:rPr>
        <w:t>Danas smo se okupili na euharistijsko slavlje koje se tradicionalno naziva Misa posvete ulja. I kao što je znano svima, naziva s</w:t>
      </w:r>
      <w:r w:rsidR="008E2F46" w:rsidRPr="009F68CD">
        <w:rPr>
          <w:sz w:val="24"/>
          <w:szCs w:val="24"/>
          <w:lang w:val="hr-HR"/>
        </w:rPr>
        <w:t xml:space="preserve">e ova Misa </w:t>
      </w:r>
      <w:r w:rsidRPr="009F68CD">
        <w:rPr>
          <w:sz w:val="24"/>
          <w:szCs w:val="24"/>
          <w:lang w:val="hr-HR"/>
        </w:rPr>
        <w:t xml:space="preserve">tako zato što </w:t>
      </w:r>
      <w:r w:rsidR="006C6012" w:rsidRPr="009F68CD">
        <w:rPr>
          <w:sz w:val="24"/>
          <w:szCs w:val="24"/>
          <w:lang w:val="hr-HR"/>
        </w:rPr>
        <w:t xml:space="preserve">se </w:t>
      </w:r>
      <w:r w:rsidRPr="009F68CD">
        <w:rPr>
          <w:sz w:val="24"/>
          <w:szCs w:val="24"/>
          <w:lang w:val="hr-HR"/>
        </w:rPr>
        <w:t xml:space="preserve">za vrijeme slavlja </w:t>
      </w:r>
      <w:r w:rsidR="008E2F46" w:rsidRPr="009F68CD">
        <w:rPr>
          <w:sz w:val="24"/>
          <w:szCs w:val="24"/>
          <w:lang w:val="hr-HR"/>
        </w:rPr>
        <w:t>blagoslivlja</w:t>
      </w:r>
      <w:r w:rsidRPr="009F68CD">
        <w:rPr>
          <w:sz w:val="24"/>
          <w:szCs w:val="24"/>
          <w:lang w:val="hr-HR"/>
        </w:rPr>
        <w:t xml:space="preserve"> bolesničko ulje i posvećuje krizmano</w:t>
      </w:r>
      <w:r w:rsidR="006C6012" w:rsidRPr="009F68CD">
        <w:rPr>
          <w:sz w:val="24"/>
          <w:szCs w:val="24"/>
          <w:lang w:val="hr-HR"/>
        </w:rPr>
        <w:t xml:space="preserve">, tvari potrebne </w:t>
      </w:r>
      <w:r w:rsidR="000F54E1" w:rsidRPr="009F68CD">
        <w:rPr>
          <w:sz w:val="24"/>
          <w:szCs w:val="24"/>
          <w:lang w:val="hr-HR"/>
        </w:rPr>
        <w:t xml:space="preserve">prije svega </w:t>
      </w:r>
      <w:r w:rsidR="006C6012" w:rsidRPr="009F68CD">
        <w:rPr>
          <w:sz w:val="24"/>
          <w:szCs w:val="24"/>
          <w:lang w:val="hr-HR"/>
        </w:rPr>
        <w:t>za dijeljenje sakramenata</w:t>
      </w:r>
      <w:r w:rsidR="0032524D" w:rsidRPr="009F68CD">
        <w:rPr>
          <w:sz w:val="24"/>
          <w:szCs w:val="24"/>
          <w:lang w:val="hr-HR"/>
        </w:rPr>
        <w:t xml:space="preserve"> i </w:t>
      </w:r>
      <w:r w:rsidR="000F54E1" w:rsidRPr="009F68CD">
        <w:rPr>
          <w:sz w:val="24"/>
          <w:szCs w:val="24"/>
          <w:lang w:val="hr-HR"/>
        </w:rPr>
        <w:t xml:space="preserve">za </w:t>
      </w:r>
      <w:r w:rsidR="0032524D" w:rsidRPr="009F68CD">
        <w:rPr>
          <w:sz w:val="24"/>
          <w:szCs w:val="24"/>
          <w:lang w:val="hr-HR"/>
        </w:rPr>
        <w:t xml:space="preserve">pomazivanje građevina koje se posvećuje Bogu na čast i </w:t>
      </w:r>
      <w:r w:rsidR="000F54E1" w:rsidRPr="009F68CD">
        <w:rPr>
          <w:sz w:val="24"/>
          <w:szCs w:val="24"/>
          <w:lang w:val="hr-HR"/>
        </w:rPr>
        <w:t>za pomazivanje</w:t>
      </w:r>
      <w:r w:rsidR="0032524D" w:rsidRPr="009F68CD">
        <w:rPr>
          <w:sz w:val="24"/>
          <w:szCs w:val="24"/>
          <w:lang w:val="hr-HR"/>
        </w:rPr>
        <w:t xml:space="preserve"> oltara na kojima će se slaviti Euharistija.</w:t>
      </w:r>
    </w:p>
    <w:p w14:paraId="2C91FA28" w14:textId="2021E1A9" w:rsidR="00D660B3" w:rsidRPr="009F68CD" w:rsidRDefault="00D660B3" w:rsidP="009F68CD">
      <w:pPr>
        <w:rPr>
          <w:sz w:val="24"/>
          <w:szCs w:val="24"/>
          <w:lang w:val="hr-HR"/>
        </w:rPr>
      </w:pPr>
      <w:r w:rsidRPr="009F68CD">
        <w:rPr>
          <w:sz w:val="24"/>
          <w:szCs w:val="24"/>
          <w:lang w:val="hr-HR"/>
        </w:rPr>
        <w:t xml:space="preserve">Ulje u ovom obredu i slavlju nije viđeno kao </w:t>
      </w:r>
      <w:r w:rsidR="006A5850" w:rsidRPr="009F68CD">
        <w:rPr>
          <w:sz w:val="24"/>
          <w:szCs w:val="24"/>
          <w:lang w:val="hr-HR"/>
        </w:rPr>
        <w:t xml:space="preserve">prehrambeno sredstvo, kao što se to već uobičajilo na mnogo strana, nego kao pomast koja </w:t>
      </w:r>
      <w:r w:rsidR="000F54E1" w:rsidRPr="009F68CD">
        <w:rPr>
          <w:sz w:val="24"/>
          <w:szCs w:val="24"/>
          <w:lang w:val="hr-HR"/>
        </w:rPr>
        <w:t xml:space="preserve">obilježava i </w:t>
      </w:r>
      <w:r w:rsidR="006A5850" w:rsidRPr="009F68CD">
        <w:rPr>
          <w:sz w:val="24"/>
          <w:szCs w:val="24"/>
          <w:lang w:val="hr-HR"/>
        </w:rPr>
        <w:t>ojačava</w:t>
      </w:r>
      <w:r w:rsidR="000F54E1" w:rsidRPr="009F68CD">
        <w:rPr>
          <w:sz w:val="24"/>
          <w:szCs w:val="24"/>
          <w:lang w:val="hr-HR"/>
        </w:rPr>
        <w:t xml:space="preserve"> za službu koja se povjerava</w:t>
      </w:r>
      <w:r w:rsidR="006A5850" w:rsidRPr="009F68CD">
        <w:rPr>
          <w:sz w:val="24"/>
          <w:szCs w:val="24"/>
          <w:lang w:val="hr-HR"/>
        </w:rPr>
        <w:t xml:space="preserve">, </w:t>
      </w:r>
      <w:r w:rsidR="00B00C4B" w:rsidRPr="009F68CD">
        <w:rPr>
          <w:sz w:val="24"/>
          <w:szCs w:val="24"/>
          <w:lang w:val="hr-HR"/>
        </w:rPr>
        <w:t xml:space="preserve">sredstvo </w:t>
      </w:r>
      <w:r w:rsidR="006A5850" w:rsidRPr="009F68CD">
        <w:rPr>
          <w:sz w:val="24"/>
          <w:szCs w:val="24"/>
          <w:lang w:val="hr-HR"/>
        </w:rPr>
        <w:t>koj</w:t>
      </w:r>
      <w:r w:rsidR="00B00C4B" w:rsidRPr="009F68CD">
        <w:rPr>
          <w:sz w:val="24"/>
          <w:szCs w:val="24"/>
          <w:lang w:val="hr-HR"/>
        </w:rPr>
        <w:t>e</w:t>
      </w:r>
      <w:r w:rsidR="006A5850" w:rsidRPr="009F68CD">
        <w:rPr>
          <w:sz w:val="24"/>
          <w:szCs w:val="24"/>
          <w:lang w:val="hr-HR"/>
        </w:rPr>
        <w:t xml:space="preserve"> daje ljepotu </w:t>
      </w:r>
      <w:r w:rsidR="000F54E1" w:rsidRPr="009F68CD">
        <w:rPr>
          <w:sz w:val="24"/>
          <w:szCs w:val="24"/>
          <w:lang w:val="hr-HR"/>
        </w:rPr>
        <w:t>i</w:t>
      </w:r>
      <w:r w:rsidR="006A5850" w:rsidRPr="009F68CD">
        <w:rPr>
          <w:sz w:val="24"/>
          <w:szCs w:val="24"/>
          <w:lang w:val="hr-HR"/>
        </w:rPr>
        <w:t xml:space="preserve"> sjaj</w:t>
      </w:r>
      <w:r w:rsidR="00B00C4B" w:rsidRPr="009F68CD">
        <w:rPr>
          <w:sz w:val="24"/>
          <w:szCs w:val="24"/>
          <w:lang w:val="hr-HR"/>
        </w:rPr>
        <w:t>,</w:t>
      </w:r>
      <w:r w:rsidR="006A5850" w:rsidRPr="009F68CD">
        <w:rPr>
          <w:sz w:val="24"/>
          <w:szCs w:val="24"/>
          <w:lang w:val="hr-HR"/>
        </w:rPr>
        <w:t xml:space="preserve"> a mirisne tvari, kao što je balzam na primjer, koje mu se dodaju, naznačuju ljek</w:t>
      </w:r>
      <w:r w:rsidR="000F54E1" w:rsidRPr="009F68CD">
        <w:rPr>
          <w:sz w:val="24"/>
          <w:szCs w:val="24"/>
          <w:lang w:val="hr-HR"/>
        </w:rPr>
        <w:t>ovitost</w:t>
      </w:r>
      <w:r w:rsidR="006A5850" w:rsidRPr="009F68CD">
        <w:rPr>
          <w:sz w:val="24"/>
          <w:szCs w:val="24"/>
          <w:lang w:val="hr-HR"/>
        </w:rPr>
        <w:t xml:space="preserve"> za ranjenu stvarnost. Ta ulja su predodređena da se njima kod slavlja sakramenata pomazuju glava, ili čelo, ili prsa ili ruke</w:t>
      </w:r>
      <w:r w:rsidR="00A914E7" w:rsidRPr="009F68CD">
        <w:rPr>
          <w:sz w:val="24"/>
          <w:szCs w:val="24"/>
          <w:lang w:val="hr-HR"/>
        </w:rPr>
        <w:t>.</w:t>
      </w:r>
    </w:p>
    <w:p w14:paraId="58761E33" w14:textId="5FC64B69" w:rsidR="00106E74" w:rsidRPr="009F68CD" w:rsidRDefault="00B00C4B" w:rsidP="009F68CD">
      <w:pPr>
        <w:rPr>
          <w:sz w:val="24"/>
          <w:szCs w:val="24"/>
          <w:lang w:val="hr-HR"/>
        </w:rPr>
      </w:pPr>
      <w:r w:rsidRPr="009F68CD">
        <w:rPr>
          <w:sz w:val="24"/>
          <w:szCs w:val="24"/>
          <w:lang w:val="hr-HR"/>
        </w:rPr>
        <w:t xml:space="preserve">Ulje je znak posvećenja u smislu potpune predanosti osobe Gospodinu radi služenja Kraljevstvu Božjemu. Ulje </w:t>
      </w:r>
      <w:r w:rsidR="00460B67" w:rsidRPr="009F68CD">
        <w:rPr>
          <w:sz w:val="24"/>
          <w:szCs w:val="24"/>
          <w:lang w:val="hr-HR"/>
        </w:rPr>
        <w:t xml:space="preserve">ne samo da pokriva nego i </w:t>
      </w:r>
      <w:r w:rsidRPr="009F68CD">
        <w:rPr>
          <w:sz w:val="24"/>
          <w:szCs w:val="24"/>
          <w:lang w:val="hr-HR"/>
        </w:rPr>
        <w:t xml:space="preserve">prožima </w:t>
      </w:r>
      <w:r w:rsidR="00460B67" w:rsidRPr="009F68CD">
        <w:rPr>
          <w:sz w:val="24"/>
          <w:szCs w:val="24"/>
          <w:lang w:val="hr-HR"/>
        </w:rPr>
        <w:t xml:space="preserve">svaku tvar ili kožu koja se njim pomazuje, s njima se na neki način miješa i postaje njihov dio, </w:t>
      </w:r>
      <w:r w:rsidR="003C3D76" w:rsidRPr="009F68CD">
        <w:rPr>
          <w:sz w:val="24"/>
          <w:szCs w:val="24"/>
          <w:lang w:val="hr-HR"/>
        </w:rPr>
        <w:t>te</w:t>
      </w:r>
      <w:r w:rsidR="00460B67" w:rsidRPr="009F68CD">
        <w:rPr>
          <w:sz w:val="24"/>
          <w:szCs w:val="24"/>
          <w:lang w:val="hr-HR"/>
        </w:rPr>
        <w:t xml:space="preserve"> tako na poseban način označuje posvećenu predanost osobe Bogu u svom dostojanstvu radi izvršenja svoga poslanja. Po </w:t>
      </w:r>
      <w:r w:rsidR="00F46ECD" w:rsidRPr="009F68CD">
        <w:rPr>
          <w:sz w:val="24"/>
          <w:szCs w:val="24"/>
          <w:lang w:val="hr-HR"/>
        </w:rPr>
        <w:t>prožimanju</w:t>
      </w:r>
      <w:r w:rsidR="00460B67" w:rsidRPr="009F68CD">
        <w:rPr>
          <w:sz w:val="24"/>
          <w:szCs w:val="24"/>
          <w:lang w:val="hr-HR"/>
        </w:rPr>
        <w:t xml:space="preserve"> ulje naznačuje da život </w:t>
      </w:r>
      <w:r w:rsidR="003C3D76" w:rsidRPr="009F68CD">
        <w:rPr>
          <w:sz w:val="24"/>
          <w:szCs w:val="24"/>
          <w:lang w:val="hr-HR"/>
        </w:rPr>
        <w:t xml:space="preserve">pomazanika biva preoblikovan i da </w:t>
      </w:r>
      <w:r w:rsidR="00460B67" w:rsidRPr="009F68CD">
        <w:rPr>
          <w:sz w:val="24"/>
          <w:szCs w:val="24"/>
          <w:lang w:val="hr-HR"/>
        </w:rPr>
        <w:t>pripada Bogu koji je došao u naš život</w:t>
      </w:r>
      <w:r w:rsidR="003C3D76" w:rsidRPr="009F68CD">
        <w:rPr>
          <w:sz w:val="24"/>
          <w:szCs w:val="24"/>
          <w:lang w:val="hr-HR"/>
        </w:rPr>
        <w:t>. To postajanje drukčijim i novim i to predanje Bogu</w:t>
      </w:r>
      <w:r w:rsidR="00C76ADC" w:rsidRPr="009F68CD">
        <w:rPr>
          <w:sz w:val="24"/>
          <w:szCs w:val="24"/>
          <w:lang w:val="hr-HR"/>
        </w:rPr>
        <w:t>, ta prožetost božanskim radi izvršenja poslanja,</w:t>
      </w:r>
      <w:r w:rsidR="003C3D76" w:rsidRPr="009F68CD">
        <w:rPr>
          <w:sz w:val="24"/>
          <w:szCs w:val="24"/>
          <w:lang w:val="hr-HR"/>
        </w:rPr>
        <w:t xml:space="preserve"> na razini vjere obistinjuje se </w:t>
      </w:r>
      <w:r w:rsidR="00C76ADC" w:rsidRPr="009F68CD">
        <w:rPr>
          <w:sz w:val="24"/>
          <w:szCs w:val="24"/>
          <w:lang w:val="hr-HR"/>
        </w:rPr>
        <w:t>u životu svakoga kršćanina po snazi sakramenta Krštenja i Krizme, a u životu biskupa i svećenika po sakramentu svetoga Reda.</w:t>
      </w:r>
    </w:p>
    <w:p w14:paraId="67FB0499" w14:textId="0826EF8C" w:rsidR="003C3D76" w:rsidRPr="009F68CD" w:rsidRDefault="003C3D76" w:rsidP="009F68CD">
      <w:pPr>
        <w:rPr>
          <w:sz w:val="24"/>
          <w:szCs w:val="24"/>
          <w:lang w:val="hr-HR"/>
        </w:rPr>
      </w:pPr>
      <w:r w:rsidRPr="009F68CD">
        <w:rPr>
          <w:sz w:val="24"/>
          <w:szCs w:val="24"/>
          <w:lang w:val="hr-HR"/>
        </w:rPr>
        <w:t xml:space="preserve">Sjećati se </w:t>
      </w:r>
      <w:r w:rsidR="00C76ADC" w:rsidRPr="009F68CD">
        <w:rPr>
          <w:sz w:val="24"/>
          <w:szCs w:val="24"/>
          <w:lang w:val="hr-HR"/>
        </w:rPr>
        <w:t xml:space="preserve">svoga pomazanja </w:t>
      </w:r>
      <w:r w:rsidR="00357760" w:rsidRPr="009F68CD">
        <w:rPr>
          <w:sz w:val="24"/>
          <w:szCs w:val="24"/>
          <w:lang w:val="hr-HR"/>
        </w:rPr>
        <w:t>i</w:t>
      </w:r>
      <w:r w:rsidRPr="009F68CD">
        <w:rPr>
          <w:sz w:val="24"/>
          <w:szCs w:val="24"/>
          <w:lang w:val="hr-HR"/>
        </w:rPr>
        <w:t xml:space="preserve"> posvećenosti </w:t>
      </w:r>
      <w:r w:rsidR="00112989" w:rsidRPr="009F68CD">
        <w:rPr>
          <w:sz w:val="24"/>
          <w:szCs w:val="24"/>
          <w:lang w:val="hr-HR"/>
        </w:rPr>
        <w:t>u</w:t>
      </w:r>
      <w:r w:rsidRPr="009F68CD">
        <w:rPr>
          <w:sz w:val="24"/>
          <w:szCs w:val="24"/>
          <w:lang w:val="hr-HR"/>
        </w:rPr>
        <w:t xml:space="preserve"> predanj</w:t>
      </w:r>
      <w:r w:rsidR="00112989" w:rsidRPr="009F68CD">
        <w:rPr>
          <w:sz w:val="24"/>
          <w:szCs w:val="24"/>
          <w:lang w:val="hr-HR"/>
        </w:rPr>
        <w:t>u znači stalno imati na pameti da naš život pripada Bogu, koji nam je u svom milosrđu došao u susret, koji nam je oprostio i ne prestaje opraštati</w:t>
      </w:r>
      <w:r w:rsidR="000E1601" w:rsidRPr="009F68CD">
        <w:rPr>
          <w:sz w:val="24"/>
          <w:szCs w:val="24"/>
          <w:lang w:val="hr-HR"/>
        </w:rPr>
        <w:t xml:space="preserve"> čime nas drži u stanju svoje ljubljene djece</w:t>
      </w:r>
      <w:r w:rsidR="00C76ADC" w:rsidRPr="009F68CD">
        <w:rPr>
          <w:sz w:val="24"/>
          <w:szCs w:val="24"/>
          <w:lang w:val="hr-HR"/>
        </w:rPr>
        <w:t xml:space="preserve"> i želi nas posvema osvojiti</w:t>
      </w:r>
      <w:r w:rsidR="000E1601" w:rsidRPr="009F68CD">
        <w:rPr>
          <w:sz w:val="24"/>
          <w:szCs w:val="24"/>
          <w:lang w:val="hr-HR"/>
        </w:rPr>
        <w:t>.</w:t>
      </w:r>
    </w:p>
    <w:p w14:paraId="4BADF042" w14:textId="2862412D" w:rsidR="008E6E0D" w:rsidRPr="009F68CD" w:rsidRDefault="00C76ADC" w:rsidP="009F68CD">
      <w:pPr>
        <w:rPr>
          <w:sz w:val="24"/>
          <w:szCs w:val="24"/>
          <w:lang w:val="hr-HR"/>
        </w:rPr>
      </w:pPr>
      <w:r w:rsidRPr="009F68CD">
        <w:rPr>
          <w:sz w:val="24"/>
          <w:szCs w:val="24"/>
          <w:lang w:val="hr-HR"/>
        </w:rPr>
        <w:t>Ulje je znak posvećenja ali i poslanja. Podsjeća nas na ono što nam je Gospodin povjerio a mi prihvatili: biti poslanici i sluge njegove blagosti i milosrđa.</w:t>
      </w:r>
      <w:r w:rsidR="00B14B2B" w:rsidRPr="009F68CD">
        <w:rPr>
          <w:sz w:val="24"/>
          <w:szCs w:val="24"/>
          <w:lang w:val="hr-HR"/>
        </w:rPr>
        <w:t xml:space="preserve"> Uljem se popunjavaju hrapave </w:t>
      </w:r>
      <w:r w:rsidR="00B14B2B" w:rsidRPr="009F68CD">
        <w:rPr>
          <w:sz w:val="24"/>
          <w:szCs w:val="24"/>
          <w:lang w:val="hr-HR"/>
        </w:rPr>
        <w:lastRenderedPageBreak/>
        <w:t>površine, njime se rješava pitanje djelovanja mehanizama tako što omogućava svladavanje trenja i otpora</w:t>
      </w:r>
      <w:r w:rsidR="001058EE" w:rsidRPr="009F68CD">
        <w:rPr>
          <w:sz w:val="24"/>
          <w:szCs w:val="24"/>
          <w:lang w:val="hr-HR"/>
        </w:rPr>
        <w:t xml:space="preserve">. Naše je poslanje, naviještanjem i svjedočenjem, Kristovom blagošću i milosrđem „pomazivati“ ljude i „pomazivati“ ovaj svijet, ispravljati hrapavosti u međusobnim odnosima ljudi i njihovu odnosu prema Bogu ako bi utjeha Božja bila u svijetu, da se on obnovi u skladu s Božjom voljom i u njemu živi </w:t>
      </w:r>
      <w:r w:rsidR="00357760" w:rsidRPr="009F68CD">
        <w:rPr>
          <w:sz w:val="24"/>
          <w:szCs w:val="24"/>
          <w:lang w:val="hr-HR"/>
        </w:rPr>
        <w:t xml:space="preserve">i skladno djeluje „mehanizam“ </w:t>
      </w:r>
      <w:r w:rsidR="001058EE" w:rsidRPr="009F68CD">
        <w:rPr>
          <w:sz w:val="24"/>
          <w:szCs w:val="24"/>
          <w:lang w:val="hr-HR"/>
        </w:rPr>
        <w:t>bratstv</w:t>
      </w:r>
      <w:r w:rsidR="00357760" w:rsidRPr="009F68CD">
        <w:rPr>
          <w:sz w:val="24"/>
          <w:szCs w:val="24"/>
          <w:lang w:val="hr-HR"/>
        </w:rPr>
        <w:t>a</w:t>
      </w:r>
      <w:r w:rsidR="001058EE" w:rsidRPr="009F68CD">
        <w:rPr>
          <w:sz w:val="24"/>
          <w:szCs w:val="24"/>
          <w:lang w:val="hr-HR"/>
        </w:rPr>
        <w:t xml:space="preserve"> među ljudima.</w:t>
      </w:r>
      <w:r w:rsidR="003766BC" w:rsidRPr="009F68CD">
        <w:rPr>
          <w:sz w:val="24"/>
          <w:szCs w:val="24"/>
          <w:lang w:val="hr-HR"/>
        </w:rPr>
        <w:t xml:space="preserve"> To je je, draga braćo svećenici, naše, poslanje, naša zadaća, naše djelo i naša briga. Za to smo pomazani.</w:t>
      </w:r>
    </w:p>
    <w:p w14:paraId="2909F2F6" w14:textId="175BB88C" w:rsidR="00C76ADC" w:rsidRPr="009F68CD" w:rsidRDefault="008E6E0D" w:rsidP="009F68CD">
      <w:pPr>
        <w:rPr>
          <w:sz w:val="24"/>
          <w:szCs w:val="24"/>
          <w:lang w:val="hr-HR"/>
        </w:rPr>
      </w:pPr>
      <w:r w:rsidRPr="009F68CD">
        <w:rPr>
          <w:sz w:val="24"/>
          <w:szCs w:val="24"/>
          <w:lang w:val="hr-HR"/>
        </w:rPr>
        <w:t>O</w:t>
      </w:r>
      <w:r w:rsidR="003766BC" w:rsidRPr="009F68CD">
        <w:rPr>
          <w:sz w:val="24"/>
          <w:szCs w:val="24"/>
          <w:lang w:val="hr-HR"/>
        </w:rPr>
        <w:t>vaj svijet, posebice u naše dane</w:t>
      </w:r>
      <w:r w:rsidR="008D0CB1" w:rsidRPr="009F68CD">
        <w:rPr>
          <w:sz w:val="24"/>
          <w:szCs w:val="24"/>
          <w:lang w:val="hr-HR"/>
        </w:rPr>
        <w:t>,</w:t>
      </w:r>
      <w:r w:rsidR="003766BC" w:rsidRPr="009F68CD">
        <w:rPr>
          <w:sz w:val="24"/>
          <w:szCs w:val="24"/>
          <w:lang w:val="hr-HR"/>
        </w:rPr>
        <w:t xml:space="preserve"> kada smo svjedoci strašnoga stradanja brojne braće i sestara</w:t>
      </w:r>
      <w:r w:rsidR="008D0CB1" w:rsidRPr="009F68CD">
        <w:rPr>
          <w:sz w:val="24"/>
          <w:szCs w:val="24"/>
          <w:lang w:val="hr-HR"/>
        </w:rPr>
        <w:t>,</w:t>
      </w:r>
      <w:r w:rsidR="003766BC" w:rsidRPr="009F68CD">
        <w:rPr>
          <w:sz w:val="24"/>
          <w:szCs w:val="24"/>
          <w:lang w:val="hr-HR"/>
        </w:rPr>
        <w:t xml:space="preserve"> i kad se i u našoj sredini ponekad čuju nerazboriti glasovi i prijetnje u tom smislu,</w:t>
      </w:r>
      <w:r w:rsidR="008D0CB1" w:rsidRPr="009F68CD">
        <w:rPr>
          <w:sz w:val="24"/>
          <w:szCs w:val="24"/>
          <w:lang w:val="hr-HR"/>
        </w:rPr>
        <w:t xml:space="preserve"> hitno treba poruku Isusove blagosti i milosrđa. Na nekim stranama </w:t>
      </w:r>
      <w:r w:rsidRPr="009F68CD">
        <w:rPr>
          <w:sz w:val="24"/>
          <w:szCs w:val="24"/>
          <w:lang w:val="hr-HR"/>
        </w:rPr>
        <w:t xml:space="preserve">svijeta </w:t>
      </w:r>
      <w:r w:rsidR="008D0CB1" w:rsidRPr="009F68CD">
        <w:rPr>
          <w:sz w:val="24"/>
          <w:szCs w:val="24"/>
          <w:lang w:val="hr-HR"/>
        </w:rPr>
        <w:t>vlada nasilje i strah, na drugim gospodarska nesigurnost ili kriza, na trećim društvena nesigurnost i nepredvidiva budućnost</w:t>
      </w:r>
      <w:r w:rsidR="008164A0" w:rsidRPr="009F68CD">
        <w:rPr>
          <w:sz w:val="24"/>
          <w:szCs w:val="24"/>
          <w:lang w:val="hr-HR"/>
        </w:rPr>
        <w:t>, nedostatak radnih mjesta,</w:t>
      </w:r>
      <w:r w:rsidR="001164D6" w:rsidRPr="009F68CD">
        <w:rPr>
          <w:sz w:val="24"/>
          <w:szCs w:val="24"/>
          <w:lang w:val="hr-HR"/>
        </w:rPr>
        <w:t xml:space="preserve"> oduzimanje</w:t>
      </w:r>
      <w:r w:rsidR="008164A0" w:rsidRPr="009F68CD">
        <w:rPr>
          <w:sz w:val="24"/>
          <w:szCs w:val="24"/>
          <w:lang w:val="hr-HR"/>
        </w:rPr>
        <w:t xml:space="preserve"> pravedne plaće i ugrožavanje čovjekova dostojanstva. Na djelu je ponekad otvorena i tiha apostazija od Isusova zakona</w:t>
      </w:r>
      <w:r w:rsidR="008D0CB1" w:rsidRPr="009F68CD">
        <w:rPr>
          <w:sz w:val="24"/>
          <w:szCs w:val="24"/>
          <w:lang w:val="hr-HR"/>
        </w:rPr>
        <w:t xml:space="preserve">. Prisutno je i medijsko </w:t>
      </w:r>
      <w:r w:rsidRPr="009F68CD">
        <w:rPr>
          <w:sz w:val="24"/>
          <w:szCs w:val="24"/>
          <w:lang w:val="hr-HR"/>
        </w:rPr>
        <w:t xml:space="preserve">„gušenje“ i zaborav normalnoga i plemenitoga </w:t>
      </w:r>
      <w:r w:rsidR="00333919" w:rsidRPr="009F68CD">
        <w:rPr>
          <w:sz w:val="24"/>
          <w:szCs w:val="24"/>
          <w:lang w:val="hr-HR"/>
        </w:rPr>
        <w:t>te</w:t>
      </w:r>
      <w:r w:rsidRPr="009F68CD">
        <w:rPr>
          <w:sz w:val="24"/>
          <w:szCs w:val="24"/>
          <w:lang w:val="hr-HR"/>
        </w:rPr>
        <w:t xml:space="preserve"> ponuda sreće u jeftinome i životu bez obveza. Sve to i još mnogo drugoga za posljedicu ima </w:t>
      </w:r>
      <w:r w:rsidR="00333919" w:rsidRPr="009F68CD">
        <w:rPr>
          <w:sz w:val="24"/>
          <w:szCs w:val="24"/>
          <w:lang w:val="hr-HR"/>
        </w:rPr>
        <w:t xml:space="preserve">čak </w:t>
      </w:r>
      <w:r w:rsidRPr="009F68CD">
        <w:rPr>
          <w:sz w:val="24"/>
          <w:szCs w:val="24"/>
          <w:lang w:val="hr-HR"/>
        </w:rPr>
        <w:t xml:space="preserve">frustracije i </w:t>
      </w:r>
      <w:r w:rsidR="008164A0" w:rsidRPr="009F68CD">
        <w:rPr>
          <w:sz w:val="24"/>
          <w:szCs w:val="24"/>
          <w:lang w:val="hr-HR"/>
        </w:rPr>
        <w:t xml:space="preserve">opravdano </w:t>
      </w:r>
      <w:r w:rsidRPr="009F68CD">
        <w:rPr>
          <w:sz w:val="24"/>
          <w:szCs w:val="24"/>
          <w:lang w:val="hr-HR"/>
        </w:rPr>
        <w:t>nezadovoljstvo ljudi.</w:t>
      </w:r>
    </w:p>
    <w:p w14:paraId="791CAC16" w14:textId="469168C0" w:rsidR="00D63378" w:rsidRPr="009F68CD" w:rsidRDefault="008F2AEF" w:rsidP="009F68CD">
      <w:pPr>
        <w:rPr>
          <w:sz w:val="24"/>
          <w:szCs w:val="24"/>
          <w:lang w:val="hr-HR"/>
        </w:rPr>
      </w:pPr>
      <w:r w:rsidRPr="009F68CD">
        <w:rPr>
          <w:sz w:val="24"/>
          <w:szCs w:val="24"/>
          <w:lang w:val="hr-HR"/>
        </w:rPr>
        <w:t>Kao</w:t>
      </w:r>
      <w:r w:rsidR="00B57C41" w:rsidRPr="009F68CD">
        <w:rPr>
          <w:sz w:val="24"/>
          <w:szCs w:val="24"/>
          <w:lang w:val="hr-HR"/>
        </w:rPr>
        <w:t xml:space="preserve"> što je</w:t>
      </w:r>
      <w:r w:rsidRPr="009F68CD">
        <w:rPr>
          <w:sz w:val="24"/>
          <w:szCs w:val="24"/>
          <w:lang w:val="hr-HR"/>
        </w:rPr>
        <w:t xml:space="preserve"> Krist, veliki Svećenik </w:t>
      </w:r>
      <w:r w:rsidR="00EB7E46" w:rsidRPr="009F68CD">
        <w:rPr>
          <w:sz w:val="24"/>
          <w:szCs w:val="24"/>
          <w:lang w:val="hr-HR"/>
        </w:rPr>
        <w:t xml:space="preserve">i </w:t>
      </w:r>
      <w:r w:rsidRPr="009F68CD">
        <w:rPr>
          <w:sz w:val="24"/>
          <w:szCs w:val="24"/>
          <w:lang w:val="hr-HR"/>
        </w:rPr>
        <w:t xml:space="preserve">uzor svih svećenika, </w:t>
      </w:r>
      <w:r w:rsidR="00B57C41" w:rsidRPr="009F68CD">
        <w:rPr>
          <w:sz w:val="24"/>
          <w:szCs w:val="24"/>
          <w:lang w:val="hr-HR"/>
        </w:rPr>
        <w:t>bio</w:t>
      </w:r>
      <w:r w:rsidR="00EB7E46" w:rsidRPr="009F68CD">
        <w:rPr>
          <w:sz w:val="24"/>
          <w:szCs w:val="24"/>
          <w:lang w:val="hr-HR"/>
        </w:rPr>
        <w:t xml:space="preserve"> </w:t>
      </w:r>
      <w:r w:rsidRPr="009F68CD">
        <w:rPr>
          <w:sz w:val="24"/>
          <w:szCs w:val="24"/>
          <w:lang w:val="hr-HR"/>
        </w:rPr>
        <w:t>pomazan</w:t>
      </w:r>
      <w:r w:rsidR="00B57C41" w:rsidRPr="009F68CD">
        <w:rPr>
          <w:sz w:val="24"/>
          <w:szCs w:val="24"/>
          <w:lang w:val="hr-HR"/>
        </w:rPr>
        <w:t>,</w:t>
      </w:r>
      <w:r w:rsidRPr="009F68CD">
        <w:rPr>
          <w:sz w:val="24"/>
          <w:szCs w:val="24"/>
          <w:lang w:val="hr-HR"/>
        </w:rPr>
        <w:t xml:space="preserve"> na</w:t>
      </w:r>
      <w:r w:rsidR="00B57C41" w:rsidRPr="009F68CD">
        <w:rPr>
          <w:sz w:val="24"/>
          <w:szCs w:val="24"/>
          <w:lang w:val="hr-HR"/>
        </w:rPr>
        <w:t xml:space="preserve"> njemu bio</w:t>
      </w:r>
      <w:r w:rsidRPr="009F68CD">
        <w:rPr>
          <w:sz w:val="24"/>
          <w:szCs w:val="24"/>
          <w:lang w:val="hr-HR"/>
        </w:rPr>
        <w:t xml:space="preserve"> Duh Gospodnji i </w:t>
      </w:r>
      <w:r w:rsidR="00B57C41" w:rsidRPr="009F68CD">
        <w:rPr>
          <w:sz w:val="24"/>
          <w:szCs w:val="24"/>
          <w:lang w:val="hr-HR"/>
        </w:rPr>
        <w:t xml:space="preserve">bio </w:t>
      </w:r>
      <w:r w:rsidRPr="009F68CD">
        <w:rPr>
          <w:sz w:val="24"/>
          <w:szCs w:val="24"/>
          <w:lang w:val="hr-HR"/>
        </w:rPr>
        <w:t xml:space="preserve">poslan biti blagovjesnik, </w:t>
      </w:r>
      <w:r w:rsidR="00B57C41" w:rsidRPr="009F68CD">
        <w:rPr>
          <w:sz w:val="24"/>
          <w:szCs w:val="24"/>
          <w:lang w:val="hr-HR"/>
        </w:rPr>
        <w:t>također</w:t>
      </w:r>
      <w:r w:rsidRPr="009F68CD">
        <w:rPr>
          <w:sz w:val="24"/>
          <w:szCs w:val="24"/>
          <w:lang w:val="hr-HR"/>
        </w:rPr>
        <w:t xml:space="preserve"> svaki svećenik</w:t>
      </w:r>
      <w:r w:rsidR="00366381" w:rsidRPr="009F68CD">
        <w:rPr>
          <w:sz w:val="24"/>
          <w:szCs w:val="24"/>
          <w:lang w:val="hr-HR"/>
        </w:rPr>
        <w:t xml:space="preserve"> je</w:t>
      </w:r>
      <w:r w:rsidRPr="009F68CD">
        <w:rPr>
          <w:sz w:val="24"/>
          <w:szCs w:val="24"/>
          <w:lang w:val="hr-HR"/>
        </w:rPr>
        <w:t xml:space="preserve"> pomazan zato da bude „drugi Krist“ i da nastavi njegovo djelo, poslan </w:t>
      </w:r>
      <w:r w:rsidR="00366381" w:rsidRPr="009F68CD">
        <w:rPr>
          <w:sz w:val="24"/>
          <w:szCs w:val="24"/>
          <w:lang w:val="hr-HR"/>
        </w:rPr>
        <w:t xml:space="preserve">je </w:t>
      </w:r>
      <w:r w:rsidRPr="009F68CD">
        <w:rPr>
          <w:sz w:val="24"/>
          <w:szCs w:val="24"/>
          <w:lang w:val="hr-HR"/>
        </w:rPr>
        <w:t>biti blagovjesnik</w:t>
      </w:r>
      <w:r w:rsidR="00366381" w:rsidRPr="009F68CD">
        <w:rPr>
          <w:sz w:val="24"/>
          <w:szCs w:val="24"/>
          <w:lang w:val="hr-HR"/>
        </w:rPr>
        <w:t xml:space="preserve">. Po tom dostojanstvu i djelovanju u duhovnom smislu „drugih Krista“, </w:t>
      </w:r>
      <w:r w:rsidR="00B57C41" w:rsidRPr="009F68CD">
        <w:rPr>
          <w:sz w:val="24"/>
          <w:szCs w:val="24"/>
          <w:lang w:val="hr-HR"/>
        </w:rPr>
        <w:t xml:space="preserve">to jest svećenika, </w:t>
      </w:r>
      <w:r w:rsidR="00366381" w:rsidRPr="009F68CD">
        <w:rPr>
          <w:sz w:val="24"/>
          <w:szCs w:val="24"/>
          <w:lang w:val="hr-HR"/>
        </w:rPr>
        <w:t>i u mjeri u kojoj oni to uspijevaju biti, Crkva je ne samo „drugi“ nego i „stalan Krist“, trajan sve do njegova ponovnoga dolaska.</w:t>
      </w:r>
    </w:p>
    <w:p w14:paraId="04495887" w14:textId="226E3DDB" w:rsidR="003766BC" w:rsidRPr="009F68CD" w:rsidRDefault="00D63378" w:rsidP="009F68CD">
      <w:pPr>
        <w:rPr>
          <w:sz w:val="24"/>
          <w:szCs w:val="24"/>
          <w:lang w:val="hr-HR"/>
        </w:rPr>
      </w:pPr>
      <w:r w:rsidRPr="009F68CD">
        <w:rPr>
          <w:sz w:val="24"/>
          <w:szCs w:val="24"/>
          <w:lang w:val="hr-HR"/>
        </w:rPr>
        <w:t>Svećenikovo</w:t>
      </w:r>
      <w:r w:rsidR="00EB7E46" w:rsidRPr="009F68CD">
        <w:rPr>
          <w:sz w:val="24"/>
          <w:szCs w:val="24"/>
          <w:lang w:val="hr-HR"/>
        </w:rPr>
        <w:t xml:space="preserve"> dostojanstvo i poslanje proizlaze iz Kristova dostojanstva i poslanja. Svećenik je zato od početka</w:t>
      </w:r>
      <w:r w:rsidR="00B57C41" w:rsidRPr="009F68CD">
        <w:rPr>
          <w:sz w:val="24"/>
          <w:szCs w:val="24"/>
          <w:lang w:val="hr-HR"/>
        </w:rPr>
        <w:t>,</w:t>
      </w:r>
      <w:r w:rsidR="00EB7E46" w:rsidRPr="009F68CD">
        <w:rPr>
          <w:sz w:val="24"/>
          <w:szCs w:val="24"/>
          <w:lang w:val="hr-HR"/>
        </w:rPr>
        <w:t xml:space="preserve"> </w:t>
      </w:r>
      <w:r w:rsidR="00CD37AA" w:rsidRPr="009F68CD">
        <w:rPr>
          <w:sz w:val="24"/>
          <w:szCs w:val="24"/>
          <w:lang w:val="hr-HR"/>
        </w:rPr>
        <w:t xml:space="preserve">i tako </w:t>
      </w:r>
      <w:r w:rsidR="00EB7E46" w:rsidRPr="009F68CD">
        <w:rPr>
          <w:sz w:val="24"/>
          <w:szCs w:val="24"/>
          <w:lang w:val="hr-HR"/>
        </w:rPr>
        <w:t>iz generacije u generaciju</w:t>
      </w:r>
      <w:r w:rsidR="00B57C41" w:rsidRPr="009F68CD">
        <w:rPr>
          <w:sz w:val="24"/>
          <w:szCs w:val="24"/>
          <w:lang w:val="hr-HR"/>
        </w:rPr>
        <w:t>,</w:t>
      </w:r>
      <w:r w:rsidR="00EB7E46" w:rsidRPr="009F68CD">
        <w:rPr>
          <w:sz w:val="24"/>
          <w:szCs w:val="24"/>
          <w:lang w:val="hr-HR"/>
        </w:rPr>
        <w:t xml:space="preserve"> </w:t>
      </w:r>
      <w:r w:rsidR="00CD37AA" w:rsidRPr="009F68CD">
        <w:rPr>
          <w:sz w:val="24"/>
          <w:szCs w:val="24"/>
          <w:lang w:val="hr-HR"/>
        </w:rPr>
        <w:t xml:space="preserve">poslan </w:t>
      </w:r>
      <w:r w:rsidR="00EB7E46" w:rsidRPr="009F68CD">
        <w:rPr>
          <w:sz w:val="24"/>
          <w:szCs w:val="24"/>
          <w:lang w:val="hr-HR"/>
        </w:rPr>
        <w:t>nastavljati Kristovo djelo, svjedočiti i navješćivati Isusovu blagost i milosrđe.</w:t>
      </w:r>
      <w:r w:rsidR="00CD37AA" w:rsidRPr="009F68CD">
        <w:rPr>
          <w:sz w:val="24"/>
          <w:szCs w:val="24"/>
          <w:lang w:val="hr-HR"/>
        </w:rPr>
        <w:t xml:space="preserve"> Poslan je biti „drugi Krist“. </w:t>
      </w:r>
      <w:r w:rsidR="00E705E5" w:rsidRPr="009F68CD">
        <w:rPr>
          <w:sz w:val="24"/>
          <w:szCs w:val="24"/>
          <w:lang w:val="hr-HR"/>
        </w:rPr>
        <w:t>Svećenikova</w:t>
      </w:r>
      <w:r w:rsidR="00B57C41" w:rsidRPr="009F68CD">
        <w:rPr>
          <w:sz w:val="24"/>
          <w:szCs w:val="24"/>
          <w:lang w:val="hr-HR"/>
        </w:rPr>
        <w:t xml:space="preserve"> je služba</w:t>
      </w:r>
      <w:r w:rsidR="00CD37AA" w:rsidRPr="009F68CD">
        <w:rPr>
          <w:sz w:val="24"/>
          <w:szCs w:val="24"/>
          <w:lang w:val="hr-HR"/>
        </w:rPr>
        <w:t xml:space="preserve"> širiti prijateljstvo i razumijevanje među ljudima. U mjeri u kojoj uspijeva biti „drugi Krist“</w:t>
      </w:r>
      <w:r w:rsidR="00E705E5" w:rsidRPr="009F68CD">
        <w:rPr>
          <w:sz w:val="24"/>
          <w:szCs w:val="24"/>
          <w:lang w:val="hr-HR"/>
        </w:rPr>
        <w:t>,</w:t>
      </w:r>
      <w:r w:rsidR="00CD37AA" w:rsidRPr="009F68CD">
        <w:rPr>
          <w:sz w:val="24"/>
          <w:szCs w:val="24"/>
          <w:lang w:val="hr-HR"/>
        </w:rPr>
        <w:t xml:space="preserve"> prepoznatljiv je po poniznosti, opraštanju, molitvi za drugoga, osobnoj radosti, dijalogu i jednostavnoj raspoloživosti, po izgradnji dobrih odnosa među ljudima i ostalom braćom svećenicima, </w:t>
      </w:r>
      <w:r w:rsidR="00055106" w:rsidRPr="009F68CD">
        <w:rPr>
          <w:sz w:val="24"/>
          <w:szCs w:val="24"/>
          <w:lang w:val="hr-HR"/>
        </w:rPr>
        <w:t xml:space="preserve">po tomu što druge uči moliti, </w:t>
      </w:r>
      <w:r w:rsidR="0086136D" w:rsidRPr="009F68CD">
        <w:rPr>
          <w:sz w:val="24"/>
          <w:szCs w:val="24"/>
          <w:lang w:val="hr-HR"/>
        </w:rPr>
        <w:t xml:space="preserve">po brizi za bolesne i solidarnosti sa siromasima, za </w:t>
      </w:r>
      <w:r w:rsidR="00CD37AA" w:rsidRPr="009F68CD">
        <w:rPr>
          <w:sz w:val="24"/>
          <w:szCs w:val="24"/>
          <w:lang w:val="hr-HR"/>
        </w:rPr>
        <w:t>po smislu za odgovornost za svaku riječ koju izgovara i svaku gestu koju čini</w:t>
      </w:r>
      <w:r w:rsidR="00CC378D" w:rsidRPr="009F68CD">
        <w:rPr>
          <w:sz w:val="24"/>
          <w:szCs w:val="24"/>
          <w:lang w:val="hr-HR"/>
        </w:rPr>
        <w:t>, za crkvena dobra i zajednicu koja mu je povjerena.</w:t>
      </w:r>
    </w:p>
    <w:p w14:paraId="0CD9BB37" w14:textId="4DFE15A8" w:rsidR="00C76ADC" w:rsidRPr="009F68CD" w:rsidRDefault="00FB5862" w:rsidP="009F68CD">
      <w:pPr>
        <w:rPr>
          <w:sz w:val="24"/>
          <w:szCs w:val="24"/>
          <w:lang w:val="hr-HR"/>
        </w:rPr>
      </w:pPr>
      <w:r w:rsidRPr="009F68CD">
        <w:rPr>
          <w:sz w:val="24"/>
          <w:szCs w:val="24"/>
          <w:lang w:val="hr-HR"/>
        </w:rPr>
        <w:t>Kod svoga svećeničkog ređenja obećali smo biti</w:t>
      </w:r>
      <w:r w:rsidR="00847118" w:rsidRPr="009F68CD">
        <w:rPr>
          <w:sz w:val="24"/>
          <w:szCs w:val="24"/>
          <w:lang w:val="hr-HR"/>
        </w:rPr>
        <w:t xml:space="preserve"> „drugi Krist“ kako bi Isusovo djelo bilo trajno u svijetu. Stoga danas zahvaljujemo za tu čast i povjerenje koje nam je Bog po Crkvi iskazao. Istovremeno žalimo zbog trenutaka svoje nedosljednosti, ponizno molimo oproštenje i u toj vjeri obnovit ćemo obećanja što smo ih nekada dali.</w:t>
      </w:r>
    </w:p>
    <w:sectPr w:rsidR="00C76ADC" w:rsidRPr="009F68CD" w:rsidSect="002034F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76"/>
    <w:rsid w:val="00025086"/>
    <w:rsid w:val="00055106"/>
    <w:rsid w:val="000C488B"/>
    <w:rsid w:val="000D1806"/>
    <w:rsid w:val="000E1601"/>
    <w:rsid w:val="000F54E1"/>
    <w:rsid w:val="001058EE"/>
    <w:rsid w:val="00106E74"/>
    <w:rsid w:val="00112989"/>
    <w:rsid w:val="001164D6"/>
    <w:rsid w:val="00117969"/>
    <w:rsid w:val="00163481"/>
    <w:rsid w:val="001827BB"/>
    <w:rsid w:val="001C061C"/>
    <w:rsid w:val="002034F7"/>
    <w:rsid w:val="002A12FB"/>
    <w:rsid w:val="002C5046"/>
    <w:rsid w:val="00301C13"/>
    <w:rsid w:val="0032524D"/>
    <w:rsid w:val="0033172F"/>
    <w:rsid w:val="00333919"/>
    <w:rsid w:val="00334533"/>
    <w:rsid w:val="00357760"/>
    <w:rsid w:val="00366381"/>
    <w:rsid w:val="003766BC"/>
    <w:rsid w:val="003C3D76"/>
    <w:rsid w:val="004408BF"/>
    <w:rsid w:val="00460B67"/>
    <w:rsid w:val="004A0473"/>
    <w:rsid w:val="004E0B37"/>
    <w:rsid w:val="00515D99"/>
    <w:rsid w:val="005C516E"/>
    <w:rsid w:val="0060430F"/>
    <w:rsid w:val="006A5850"/>
    <w:rsid w:val="006C5A1A"/>
    <w:rsid w:val="006C6012"/>
    <w:rsid w:val="0077550B"/>
    <w:rsid w:val="00810F17"/>
    <w:rsid w:val="008164A0"/>
    <w:rsid w:val="00816E63"/>
    <w:rsid w:val="00847118"/>
    <w:rsid w:val="0086136D"/>
    <w:rsid w:val="008815B7"/>
    <w:rsid w:val="008D0CB1"/>
    <w:rsid w:val="008D7505"/>
    <w:rsid w:val="008E2F46"/>
    <w:rsid w:val="008E6E0D"/>
    <w:rsid w:val="008F2AEF"/>
    <w:rsid w:val="0096060F"/>
    <w:rsid w:val="00960F82"/>
    <w:rsid w:val="00962608"/>
    <w:rsid w:val="00963CC9"/>
    <w:rsid w:val="009F68CD"/>
    <w:rsid w:val="00A26970"/>
    <w:rsid w:val="00A87940"/>
    <w:rsid w:val="00A914E7"/>
    <w:rsid w:val="00B00C4B"/>
    <w:rsid w:val="00B14B2B"/>
    <w:rsid w:val="00B334FB"/>
    <w:rsid w:val="00B57C41"/>
    <w:rsid w:val="00B838F9"/>
    <w:rsid w:val="00B87176"/>
    <w:rsid w:val="00C55EE1"/>
    <w:rsid w:val="00C76ADC"/>
    <w:rsid w:val="00CA2FC4"/>
    <w:rsid w:val="00CA6C11"/>
    <w:rsid w:val="00CC378D"/>
    <w:rsid w:val="00CD37AA"/>
    <w:rsid w:val="00D02921"/>
    <w:rsid w:val="00D63378"/>
    <w:rsid w:val="00D660B3"/>
    <w:rsid w:val="00E349F2"/>
    <w:rsid w:val="00E35DCF"/>
    <w:rsid w:val="00E705E5"/>
    <w:rsid w:val="00E91A42"/>
    <w:rsid w:val="00E91EA5"/>
    <w:rsid w:val="00EB7E46"/>
    <w:rsid w:val="00F065AD"/>
    <w:rsid w:val="00F46ECD"/>
    <w:rsid w:val="00FB5862"/>
    <w:rsid w:val="00FF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E5F3"/>
  <w15:chartTrackingRefBased/>
  <w15:docId w15:val="{C3E7199D-18EC-41E5-B08F-434AD705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960F82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2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960F82"/>
    <w:rPr>
      <w:rFonts w:eastAsiaTheme="majorEastAsia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964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Rezidencija Nadbiskupa</dc:creator>
  <cp:keywords/>
  <dc:description/>
  <cp:lastModifiedBy>Rezidencija Nadbiskupa</cp:lastModifiedBy>
  <cp:revision>27</cp:revision>
  <cp:lastPrinted>2022-04-13T07:57:00Z</cp:lastPrinted>
  <dcterms:created xsi:type="dcterms:W3CDTF">2022-04-12T16:12:00Z</dcterms:created>
  <dcterms:modified xsi:type="dcterms:W3CDTF">2022-04-13T08:00:00Z</dcterms:modified>
</cp:coreProperties>
</file>